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BB52FE">
      <w:pPr>
        <w:jc w:val="both"/>
        <w:rPr>
          <w:rFonts w:ascii="Times New Roman" w:hAnsi="Times New Roman" w:cs="Times New Roman"/>
          <w:sz w:val="24"/>
          <w:szCs w:val="24"/>
        </w:rPr>
      </w:pPr>
    </w:p>
    <w:p w:rsidR="005F1C0D" w:rsidRPr="00E8366C" w:rsidRDefault="00311089" w:rsidP="00BB52FE">
      <w:pPr>
        <w:jc w:val="center"/>
        <w:rPr>
          <w:rFonts w:ascii="Times New Roman" w:hAnsi="Times New Roman" w:cs="Times New Roman"/>
          <w:b/>
          <w:sz w:val="28"/>
          <w:szCs w:val="24"/>
          <w:lang w:val="pt-BR"/>
        </w:rPr>
      </w:pPr>
      <w:r w:rsidRPr="00E8366C">
        <w:rPr>
          <w:rFonts w:ascii="Times New Roman" w:hAnsi="Times New Roman" w:cs="Times New Roman"/>
          <w:b/>
          <w:sz w:val="24"/>
          <w:szCs w:val="24"/>
          <w:lang w:val="pt-BR"/>
        </w:rPr>
        <w:t xml:space="preserve">Gestão dos Riscos de </w:t>
      </w:r>
      <w:proofErr w:type="spellStart"/>
      <w:r w:rsidRPr="00E8366C">
        <w:rPr>
          <w:rFonts w:ascii="Times New Roman" w:hAnsi="Times New Roman" w:cs="Times New Roman"/>
          <w:b/>
          <w:sz w:val="24"/>
          <w:szCs w:val="24"/>
          <w:lang w:val="pt-BR"/>
        </w:rPr>
        <w:t>Defeitona</w:t>
      </w:r>
      <w:proofErr w:type="spellEnd"/>
      <w:r w:rsidR="00E8366C" w:rsidRPr="00E8366C">
        <w:rPr>
          <w:rFonts w:ascii="Times New Roman" w:hAnsi="Times New Roman" w:cs="Times New Roman"/>
          <w:b/>
          <w:sz w:val="24"/>
          <w:szCs w:val="24"/>
          <w:lang w:val="pt-BR"/>
        </w:rPr>
        <w:t xml:space="preserve"> </w:t>
      </w:r>
      <w:proofErr w:type="spellStart"/>
      <w:r w:rsidRPr="00E8366C">
        <w:rPr>
          <w:rFonts w:ascii="Times New Roman" w:hAnsi="Times New Roman" w:cs="Times New Roman"/>
          <w:b/>
          <w:sz w:val="24"/>
          <w:szCs w:val="24"/>
          <w:lang w:val="pt-BR"/>
        </w:rPr>
        <w:t>Manufaturaatravés</w:t>
      </w:r>
      <w:proofErr w:type="spellEnd"/>
      <w:r w:rsidRPr="00E8366C">
        <w:rPr>
          <w:rFonts w:ascii="Times New Roman" w:hAnsi="Times New Roman" w:cs="Times New Roman"/>
          <w:b/>
          <w:sz w:val="24"/>
          <w:szCs w:val="24"/>
          <w:lang w:val="pt-BR"/>
        </w:rPr>
        <w:t xml:space="preserve"> do FMEA e das Redes Bayesianas</w:t>
      </w:r>
      <w:r w:rsidR="008D4517">
        <w:rPr>
          <w:rFonts w:ascii="Times New Roman" w:hAnsi="Times New Roman" w:cs="Times New Roman"/>
          <w:b/>
          <w:sz w:val="24"/>
          <w:szCs w:val="24"/>
          <w:lang w:val="pt-BR"/>
        </w:rPr>
        <w:t xml:space="preserve"> </w:t>
      </w:r>
      <w:r w:rsidRPr="00E8366C">
        <w:rPr>
          <w:rFonts w:ascii="Times New Roman" w:hAnsi="Times New Roman" w:cs="Times New Roman"/>
          <w:b/>
          <w:sz w:val="24"/>
          <w:szCs w:val="24"/>
          <w:lang w:val="pt-BR"/>
        </w:rPr>
        <w:t>em</w:t>
      </w:r>
      <w:r w:rsidR="008D4517">
        <w:rPr>
          <w:rFonts w:ascii="Times New Roman" w:hAnsi="Times New Roman" w:cs="Times New Roman"/>
          <w:b/>
          <w:sz w:val="24"/>
          <w:szCs w:val="24"/>
          <w:lang w:val="pt-BR"/>
        </w:rPr>
        <w:t xml:space="preserve"> </w:t>
      </w:r>
      <w:r w:rsidRPr="00E8366C">
        <w:rPr>
          <w:rFonts w:ascii="Times New Roman" w:hAnsi="Times New Roman" w:cs="Times New Roman"/>
          <w:b/>
          <w:sz w:val="24"/>
          <w:szCs w:val="24"/>
          <w:lang w:val="pt-BR"/>
        </w:rPr>
        <w:t>integração</w:t>
      </w:r>
    </w:p>
    <w:p w:rsidR="00311089" w:rsidRPr="00E8366C" w:rsidRDefault="00311089" w:rsidP="00311089">
      <w:pPr>
        <w:jc w:val="center"/>
        <w:rPr>
          <w:rFonts w:ascii="Times New Roman" w:hAnsi="Times New Roman" w:cs="Times New Roman"/>
          <w:b/>
          <w:bCs/>
          <w:szCs w:val="24"/>
          <w:lang w:val="pt-BR"/>
        </w:rPr>
      </w:pPr>
      <w:r w:rsidRPr="00E8366C">
        <w:rPr>
          <w:rFonts w:ascii="Times New Roman" w:hAnsi="Times New Roman" w:cs="Times New Roman"/>
          <w:b/>
          <w:bCs/>
          <w:szCs w:val="24"/>
          <w:lang w:val="pt-BR"/>
        </w:rPr>
        <w:t xml:space="preserve">Iago de Mello </w:t>
      </w:r>
      <w:proofErr w:type="spellStart"/>
      <w:r w:rsidRPr="00E8366C">
        <w:rPr>
          <w:rFonts w:ascii="Times New Roman" w:hAnsi="Times New Roman" w:cs="Times New Roman"/>
          <w:b/>
          <w:bCs/>
          <w:szCs w:val="24"/>
          <w:lang w:val="pt-BR"/>
        </w:rPr>
        <w:t>Ávila¹</w:t>
      </w:r>
      <w:proofErr w:type="spellEnd"/>
      <w:r w:rsidRPr="00E8366C">
        <w:rPr>
          <w:rFonts w:ascii="Times New Roman" w:hAnsi="Times New Roman" w:cs="Times New Roman"/>
          <w:b/>
          <w:bCs/>
          <w:szCs w:val="24"/>
          <w:lang w:val="pt-BR"/>
        </w:rPr>
        <w:t xml:space="preserve">, Rodrigo </w:t>
      </w:r>
      <w:proofErr w:type="spellStart"/>
      <w:r w:rsidRPr="00E8366C">
        <w:rPr>
          <w:rFonts w:ascii="Times New Roman" w:hAnsi="Times New Roman" w:cs="Times New Roman"/>
          <w:b/>
          <w:bCs/>
          <w:szCs w:val="24"/>
          <w:lang w:val="pt-BR"/>
        </w:rPr>
        <w:t>Massayuki</w:t>
      </w:r>
      <w:proofErr w:type="spellEnd"/>
      <w:r w:rsidRPr="00E8366C">
        <w:rPr>
          <w:rFonts w:ascii="Times New Roman" w:hAnsi="Times New Roman" w:cs="Times New Roman"/>
          <w:b/>
          <w:bCs/>
          <w:szCs w:val="24"/>
          <w:lang w:val="pt-BR"/>
        </w:rPr>
        <w:t xml:space="preserve"> </w:t>
      </w:r>
      <w:proofErr w:type="spellStart"/>
      <w:r w:rsidRPr="00E8366C">
        <w:rPr>
          <w:rFonts w:ascii="Times New Roman" w:hAnsi="Times New Roman" w:cs="Times New Roman"/>
          <w:b/>
          <w:bCs/>
          <w:szCs w:val="24"/>
          <w:lang w:val="pt-BR"/>
        </w:rPr>
        <w:t>Ono²</w:t>
      </w:r>
      <w:proofErr w:type="spellEnd"/>
      <w:r w:rsidRPr="00E8366C">
        <w:rPr>
          <w:rFonts w:ascii="Times New Roman" w:hAnsi="Times New Roman" w:cs="Times New Roman"/>
          <w:b/>
          <w:bCs/>
          <w:szCs w:val="24"/>
          <w:lang w:val="pt-BR"/>
        </w:rPr>
        <w:t xml:space="preserve">, Rogério Acioli Lopes </w:t>
      </w:r>
      <w:proofErr w:type="spellStart"/>
      <w:r w:rsidRPr="00E8366C">
        <w:rPr>
          <w:rFonts w:ascii="Times New Roman" w:hAnsi="Times New Roman" w:cs="Times New Roman"/>
          <w:b/>
          <w:bCs/>
          <w:szCs w:val="24"/>
          <w:lang w:val="pt-BR"/>
        </w:rPr>
        <w:t>Alves³</w:t>
      </w:r>
      <w:proofErr w:type="spellEnd"/>
      <w:r w:rsidRPr="00E8366C">
        <w:rPr>
          <w:rFonts w:ascii="Times New Roman" w:hAnsi="Times New Roman" w:cs="Times New Roman"/>
          <w:b/>
          <w:bCs/>
          <w:szCs w:val="24"/>
          <w:lang w:val="pt-BR"/>
        </w:rPr>
        <w:t xml:space="preserve"> e </w:t>
      </w:r>
    </w:p>
    <w:p w:rsidR="00311089" w:rsidRPr="00E8366C" w:rsidRDefault="00311089" w:rsidP="00311089">
      <w:pPr>
        <w:jc w:val="center"/>
        <w:rPr>
          <w:rFonts w:ascii="Times New Roman" w:hAnsi="Times New Roman" w:cs="Times New Roman"/>
          <w:b/>
          <w:bCs/>
          <w:szCs w:val="24"/>
          <w:lang w:val="pt-BR"/>
        </w:rPr>
      </w:pPr>
      <w:r w:rsidRPr="00E8366C">
        <w:rPr>
          <w:rFonts w:ascii="Times New Roman" w:hAnsi="Times New Roman" w:cs="Times New Roman"/>
          <w:b/>
          <w:bCs/>
          <w:szCs w:val="24"/>
          <w:lang w:val="pt-BR"/>
        </w:rPr>
        <w:t>Moacyr Machado Cardoso Júnior4</w:t>
      </w:r>
    </w:p>
    <w:p w:rsidR="00BB52FE" w:rsidRPr="00E8366C" w:rsidRDefault="00311089" w:rsidP="00311089">
      <w:pPr>
        <w:jc w:val="center"/>
        <w:rPr>
          <w:rFonts w:ascii="Times New Roman" w:hAnsi="Times New Roman" w:cs="Times New Roman"/>
          <w:szCs w:val="24"/>
          <w:lang w:val="pt-BR"/>
        </w:rPr>
      </w:pPr>
      <w:r w:rsidRPr="00E8366C">
        <w:rPr>
          <w:rFonts w:ascii="Times New Roman" w:hAnsi="Times New Roman" w:cs="Times New Roman"/>
          <w:szCs w:val="24"/>
          <w:lang w:val="pt-BR"/>
        </w:rPr>
        <w:t xml:space="preserve">PPGPO – UNIFESP/ITA¹²4, CTE-F – </w:t>
      </w:r>
      <w:proofErr w:type="spellStart"/>
      <w:r w:rsidRPr="00E8366C">
        <w:rPr>
          <w:rFonts w:ascii="Times New Roman" w:hAnsi="Times New Roman" w:cs="Times New Roman"/>
          <w:szCs w:val="24"/>
          <w:lang w:val="pt-BR"/>
        </w:rPr>
        <w:t>ITA³</w:t>
      </w:r>
      <w:proofErr w:type="spellEnd"/>
    </w:p>
    <w:p w:rsidR="005F1C0D" w:rsidRPr="00E8366C" w:rsidRDefault="005F1C0D" w:rsidP="005F1C0D">
      <w:pPr>
        <w:jc w:val="center"/>
        <w:rPr>
          <w:rFonts w:ascii="Times New Roman" w:hAnsi="Times New Roman" w:cs="Times New Roman"/>
          <w:sz w:val="24"/>
          <w:szCs w:val="24"/>
          <w:lang w:val="pt-BR"/>
        </w:rPr>
      </w:pPr>
    </w:p>
    <w:p w:rsidR="00311089" w:rsidRDefault="00311089" w:rsidP="00311089">
      <w:pPr>
        <w:autoSpaceDE w:val="0"/>
        <w:autoSpaceDN w:val="0"/>
        <w:adjustRightInd w:val="0"/>
        <w:spacing w:after="0" w:line="240" w:lineRule="auto"/>
        <w:rPr>
          <w:rFonts w:ascii="Times New Roman" w:hAnsi="Times New Roman" w:cs="Times New Roman"/>
          <w:b/>
          <w:color w:val="1C1C1C"/>
          <w:sz w:val="24"/>
          <w:szCs w:val="24"/>
        </w:rPr>
      </w:pPr>
      <w:r>
        <w:rPr>
          <w:rFonts w:ascii="Times New Roman" w:hAnsi="Times New Roman" w:cs="Times New Roman"/>
          <w:b/>
          <w:color w:val="1C1C1C"/>
          <w:sz w:val="24"/>
          <w:szCs w:val="24"/>
        </w:rPr>
        <w:t>RESUMO</w:t>
      </w:r>
    </w:p>
    <w:p w:rsidR="00311089" w:rsidRPr="00E8366C" w:rsidRDefault="00311089" w:rsidP="00311089">
      <w:pPr>
        <w:autoSpaceDE w:val="0"/>
        <w:autoSpaceDN w:val="0"/>
        <w:adjustRightInd w:val="0"/>
        <w:spacing w:after="0" w:line="240" w:lineRule="auto"/>
        <w:rPr>
          <w:rFonts w:ascii="Times New Roman" w:hAnsi="Times New Roman" w:cs="Times New Roman"/>
          <w:b/>
          <w:color w:val="1C1C1C"/>
          <w:sz w:val="24"/>
          <w:szCs w:val="24"/>
          <w:lang w:val="pt-BR"/>
        </w:rPr>
      </w:pPr>
      <w:r w:rsidRPr="00E8366C">
        <w:rPr>
          <w:rFonts w:ascii="Times New Roman" w:hAnsi="Times New Roman" w:cs="Times New Roman"/>
          <w:color w:val="1C1C1C"/>
          <w:lang w:val="pt-BR"/>
        </w:rPr>
        <w:t xml:space="preserve">Em um </w:t>
      </w:r>
      <w:proofErr w:type="spellStart"/>
      <w:r w:rsidRPr="00E8366C">
        <w:rPr>
          <w:rFonts w:ascii="Times New Roman" w:hAnsi="Times New Roman" w:cs="Times New Roman"/>
          <w:color w:val="1C1C1C"/>
          <w:lang w:val="pt-BR"/>
        </w:rPr>
        <w:t>cenárioeconômicoaberto</w:t>
      </w:r>
      <w:proofErr w:type="spellEnd"/>
      <w:r w:rsidRPr="00E8366C">
        <w:rPr>
          <w:rFonts w:ascii="Times New Roman" w:hAnsi="Times New Roman" w:cs="Times New Roman"/>
          <w:color w:val="1C1C1C"/>
          <w:lang w:val="pt-BR"/>
        </w:rPr>
        <w:t xml:space="preserve"> e globalizado, </w:t>
      </w:r>
      <w:proofErr w:type="spellStart"/>
      <w:r w:rsidRPr="00E8366C">
        <w:rPr>
          <w:rFonts w:ascii="Times New Roman" w:hAnsi="Times New Roman" w:cs="Times New Roman"/>
          <w:color w:val="1C1C1C"/>
          <w:lang w:val="pt-BR"/>
        </w:rPr>
        <w:t>indústriasbuscamformas</w:t>
      </w:r>
      <w:proofErr w:type="spellEnd"/>
      <w:r w:rsidRPr="00E8366C">
        <w:rPr>
          <w:rFonts w:ascii="Times New Roman" w:hAnsi="Times New Roman" w:cs="Times New Roman"/>
          <w:color w:val="1C1C1C"/>
          <w:lang w:val="pt-BR"/>
        </w:rPr>
        <w:t xml:space="preserve"> de </w:t>
      </w:r>
      <w:proofErr w:type="spellStart"/>
      <w:r w:rsidRPr="00E8366C">
        <w:rPr>
          <w:rFonts w:ascii="Times New Roman" w:hAnsi="Times New Roman" w:cs="Times New Roman"/>
          <w:color w:val="1C1C1C"/>
          <w:lang w:val="pt-BR"/>
        </w:rPr>
        <w:t>aumentarsuarentabilidade</w:t>
      </w:r>
      <w:proofErr w:type="spellEnd"/>
      <w:r w:rsidRPr="00E8366C">
        <w:rPr>
          <w:rFonts w:ascii="Times New Roman" w:hAnsi="Times New Roman" w:cs="Times New Roman"/>
          <w:color w:val="1C1C1C"/>
          <w:lang w:val="pt-BR"/>
        </w:rPr>
        <w:t xml:space="preserve">, </w:t>
      </w:r>
      <w:proofErr w:type="spellStart"/>
      <w:r w:rsidRPr="00E8366C">
        <w:rPr>
          <w:rFonts w:ascii="Times New Roman" w:hAnsi="Times New Roman" w:cs="Times New Roman"/>
          <w:color w:val="1C1C1C"/>
          <w:lang w:val="pt-BR"/>
        </w:rPr>
        <w:t>tornandoseusprocessoscadavezmais</w:t>
      </w:r>
      <w:proofErr w:type="spellEnd"/>
      <w:r w:rsidRPr="00E8366C">
        <w:rPr>
          <w:rFonts w:ascii="Times New Roman" w:hAnsi="Times New Roman" w:cs="Times New Roman"/>
          <w:color w:val="1C1C1C"/>
          <w:lang w:val="pt-BR"/>
        </w:rPr>
        <w:t xml:space="preserve"> simples e enxutos. Com a tendência da </w:t>
      </w:r>
      <w:proofErr w:type="spellStart"/>
      <w:r w:rsidRPr="00E8366C">
        <w:rPr>
          <w:rFonts w:ascii="Times New Roman" w:hAnsi="Times New Roman" w:cs="Times New Roman"/>
          <w:color w:val="1C1C1C"/>
          <w:lang w:val="pt-BR"/>
        </w:rPr>
        <w:t>modernizaçãorumo</w:t>
      </w:r>
      <w:proofErr w:type="spellEnd"/>
      <w:r w:rsidRPr="00E8366C">
        <w:rPr>
          <w:rFonts w:ascii="Times New Roman" w:hAnsi="Times New Roman" w:cs="Times New Roman"/>
          <w:color w:val="1C1C1C"/>
          <w:lang w:val="pt-BR"/>
        </w:rPr>
        <w:t xml:space="preserve"> à indústria 4.0, dados de processos de manufatura de </w:t>
      </w:r>
      <w:proofErr w:type="spellStart"/>
      <w:r w:rsidRPr="00E8366C">
        <w:rPr>
          <w:rFonts w:ascii="Times New Roman" w:hAnsi="Times New Roman" w:cs="Times New Roman"/>
          <w:color w:val="1C1C1C"/>
          <w:lang w:val="pt-BR"/>
        </w:rPr>
        <w:t>todosostiposestãosendogerados</w:t>
      </w:r>
      <w:proofErr w:type="spellEnd"/>
      <w:r w:rsidRPr="00E8366C">
        <w:rPr>
          <w:rFonts w:ascii="Times New Roman" w:hAnsi="Times New Roman" w:cs="Times New Roman"/>
          <w:color w:val="1C1C1C"/>
          <w:lang w:val="pt-BR"/>
        </w:rPr>
        <w:t xml:space="preserve"> e </w:t>
      </w:r>
      <w:proofErr w:type="spellStart"/>
      <w:r w:rsidRPr="00E8366C">
        <w:rPr>
          <w:rFonts w:ascii="Times New Roman" w:hAnsi="Times New Roman" w:cs="Times New Roman"/>
          <w:color w:val="1C1C1C"/>
          <w:lang w:val="pt-BR"/>
        </w:rPr>
        <w:t>armazenadosem</w:t>
      </w:r>
      <w:proofErr w:type="spellEnd"/>
      <w:r w:rsidRPr="00E8366C">
        <w:rPr>
          <w:rFonts w:ascii="Times New Roman" w:hAnsi="Times New Roman" w:cs="Times New Roman"/>
          <w:color w:val="1C1C1C"/>
          <w:lang w:val="pt-BR"/>
        </w:rPr>
        <w:t xml:space="preserve"> banco de dados, incluindo dados de defeitos e </w:t>
      </w:r>
      <w:proofErr w:type="spellStart"/>
      <w:r w:rsidRPr="00E8366C">
        <w:rPr>
          <w:rFonts w:ascii="Times New Roman" w:hAnsi="Times New Roman" w:cs="Times New Roman"/>
          <w:color w:val="1C1C1C"/>
          <w:lang w:val="pt-BR"/>
        </w:rPr>
        <w:t>falhasdestesprocessos</w:t>
      </w:r>
      <w:proofErr w:type="spellEnd"/>
      <w:r w:rsidRPr="00E8366C">
        <w:rPr>
          <w:rFonts w:ascii="Times New Roman" w:hAnsi="Times New Roman" w:cs="Times New Roman"/>
          <w:color w:val="1C1C1C"/>
          <w:lang w:val="pt-BR"/>
        </w:rPr>
        <w:t xml:space="preserve">. </w:t>
      </w:r>
      <w:proofErr w:type="spellStart"/>
      <w:r w:rsidRPr="00E8366C">
        <w:rPr>
          <w:rFonts w:ascii="Times New Roman" w:hAnsi="Times New Roman" w:cs="Times New Roman"/>
          <w:color w:val="1C1C1C"/>
          <w:lang w:val="pt-BR"/>
        </w:rPr>
        <w:t>Nessecontexto</w:t>
      </w:r>
      <w:proofErr w:type="spellEnd"/>
      <w:r w:rsidRPr="00E8366C">
        <w:rPr>
          <w:rFonts w:ascii="Times New Roman" w:hAnsi="Times New Roman" w:cs="Times New Roman"/>
          <w:color w:val="1C1C1C"/>
          <w:lang w:val="pt-BR"/>
        </w:rPr>
        <w:t xml:space="preserve">, o objetivo do </w:t>
      </w:r>
      <w:proofErr w:type="spellStart"/>
      <w:r w:rsidRPr="00E8366C">
        <w:rPr>
          <w:rFonts w:ascii="Times New Roman" w:hAnsi="Times New Roman" w:cs="Times New Roman"/>
          <w:color w:val="1C1C1C"/>
          <w:lang w:val="pt-BR"/>
        </w:rPr>
        <w:t>presentetrabalho</w:t>
      </w:r>
      <w:proofErr w:type="spellEnd"/>
      <w:r w:rsidRPr="00E8366C">
        <w:rPr>
          <w:rFonts w:ascii="Times New Roman" w:hAnsi="Times New Roman" w:cs="Times New Roman"/>
          <w:color w:val="1C1C1C"/>
          <w:lang w:val="pt-BR"/>
        </w:rPr>
        <w:t xml:space="preserve"> é </w:t>
      </w:r>
      <w:proofErr w:type="spellStart"/>
      <w:r w:rsidRPr="00E8366C">
        <w:rPr>
          <w:rFonts w:ascii="Times New Roman" w:hAnsi="Times New Roman" w:cs="Times New Roman"/>
          <w:color w:val="1C1C1C"/>
          <w:lang w:val="pt-BR"/>
        </w:rPr>
        <w:t>identificarpossíveisfalhasemumaindústriamontadora</w:t>
      </w:r>
      <w:proofErr w:type="spellEnd"/>
      <w:r w:rsidRPr="00E8366C">
        <w:rPr>
          <w:rFonts w:ascii="Times New Roman" w:hAnsi="Times New Roman" w:cs="Times New Roman"/>
          <w:color w:val="1C1C1C"/>
          <w:lang w:val="pt-BR"/>
        </w:rPr>
        <w:t xml:space="preserve"> de máquinas e </w:t>
      </w:r>
      <w:proofErr w:type="spellStart"/>
      <w:r w:rsidRPr="00E8366C">
        <w:rPr>
          <w:rFonts w:ascii="Times New Roman" w:hAnsi="Times New Roman" w:cs="Times New Roman"/>
          <w:color w:val="1C1C1C"/>
          <w:lang w:val="pt-BR"/>
        </w:rPr>
        <w:t>equipamentosagrícolasatravés</w:t>
      </w:r>
      <w:proofErr w:type="spellEnd"/>
      <w:r w:rsidRPr="00E8366C">
        <w:rPr>
          <w:rFonts w:ascii="Times New Roman" w:hAnsi="Times New Roman" w:cs="Times New Roman"/>
          <w:color w:val="1C1C1C"/>
          <w:lang w:val="pt-BR"/>
        </w:rPr>
        <w:t xml:space="preserve"> das ferramentas FMEA e Redes Bayesianas, </w:t>
      </w:r>
      <w:proofErr w:type="spellStart"/>
      <w:r w:rsidRPr="00E8366C">
        <w:rPr>
          <w:rFonts w:ascii="Times New Roman" w:hAnsi="Times New Roman" w:cs="Times New Roman"/>
          <w:color w:val="1C1C1C"/>
          <w:lang w:val="pt-BR"/>
        </w:rPr>
        <w:t>avaliandosuascausas</w:t>
      </w:r>
      <w:proofErr w:type="spellEnd"/>
      <w:r w:rsidRPr="00E8366C">
        <w:rPr>
          <w:rFonts w:ascii="Times New Roman" w:hAnsi="Times New Roman" w:cs="Times New Roman"/>
          <w:color w:val="1C1C1C"/>
          <w:lang w:val="pt-BR"/>
        </w:rPr>
        <w:t xml:space="preserve"> e efeitos e </w:t>
      </w:r>
      <w:proofErr w:type="spellStart"/>
      <w:r w:rsidRPr="00E8366C">
        <w:rPr>
          <w:rFonts w:ascii="Times New Roman" w:hAnsi="Times New Roman" w:cs="Times New Roman"/>
          <w:color w:val="1C1C1C"/>
          <w:lang w:val="pt-BR"/>
        </w:rPr>
        <w:t>proporsoluções</w:t>
      </w:r>
      <w:proofErr w:type="spellEnd"/>
      <w:r w:rsidRPr="00E8366C">
        <w:rPr>
          <w:rFonts w:ascii="Times New Roman" w:hAnsi="Times New Roman" w:cs="Times New Roman"/>
          <w:color w:val="1C1C1C"/>
          <w:lang w:val="pt-BR"/>
        </w:rPr>
        <w:t xml:space="preserve"> para </w:t>
      </w:r>
      <w:proofErr w:type="spellStart"/>
      <w:r w:rsidRPr="00E8366C">
        <w:rPr>
          <w:rFonts w:ascii="Times New Roman" w:hAnsi="Times New Roman" w:cs="Times New Roman"/>
          <w:color w:val="1C1C1C"/>
          <w:lang w:val="pt-BR"/>
        </w:rPr>
        <w:t>evitaressasfalhaspotenciais</w:t>
      </w:r>
      <w:proofErr w:type="spellEnd"/>
      <w:r w:rsidRPr="00E8366C">
        <w:rPr>
          <w:rFonts w:ascii="Times New Roman" w:hAnsi="Times New Roman" w:cs="Times New Roman"/>
          <w:color w:val="1C1C1C"/>
          <w:lang w:val="pt-BR"/>
        </w:rPr>
        <w:t xml:space="preserve">. </w:t>
      </w:r>
      <w:proofErr w:type="spellStart"/>
      <w:r w:rsidRPr="00E8366C">
        <w:rPr>
          <w:rFonts w:ascii="Times New Roman" w:hAnsi="Times New Roman" w:cs="Times New Roman"/>
          <w:color w:val="1C1C1C"/>
          <w:lang w:val="pt-BR"/>
        </w:rPr>
        <w:t>Foiconstatado</w:t>
      </w:r>
      <w:proofErr w:type="spellEnd"/>
      <w:r w:rsidRPr="00E8366C">
        <w:rPr>
          <w:rFonts w:ascii="Times New Roman" w:hAnsi="Times New Roman" w:cs="Times New Roman"/>
          <w:color w:val="1C1C1C"/>
          <w:lang w:val="pt-BR"/>
        </w:rPr>
        <w:t xml:space="preserve"> que </w:t>
      </w:r>
      <w:proofErr w:type="spellStart"/>
      <w:r w:rsidRPr="00E8366C">
        <w:rPr>
          <w:rFonts w:ascii="Times New Roman" w:hAnsi="Times New Roman" w:cs="Times New Roman"/>
          <w:color w:val="1C1C1C"/>
          <w:lang w:val="pt-BR"/>
        </w:rPr>
        <w:t>aaplicaçãotrouxemudançassignificativasnasprobabilidades</w:t>
      </w:r>
      <w:proofErr w:type="spellEnd"/>
      <w:r w:rsidRPr="00E8366C">
        <w:rPr>
          <w:rFonts w:ascii="Times New Roman" w:hAnsi="Times New Roman" w:cs="Times New Roman"/>
          <w:color w:val="1C1C1C"/>
          <w:lang w:val="pt-BR"/>
        </w:rPr>
        <w:t xml:space="preserve"> de falha, identificando e </w:t>
      </w:r>
      <w:proofErr w:type="spellStart"/>
      <w:r w:rsidRPr="00E8366C">
        <w:rPr>
          <w:rFonts w:ascii="Times New Roman" w:hAnsi="Times New Roman" w:cs="Times New Roman"/>
          <w:color w:val="1C1C1C"/>
          <w:lang w:val="pt-BR"/>
        </w:rPr>
        <w:t>mitigandoosprocessoscríticos</w:t>
      </w:r>
      <w:proofErr w:type="spellEnd"/>
      <w:r w:rsidRPr="00E8366C">
        <w:rPr>
          <w:rFonts w:ascii="Times New Roman" w:hAnsi="Times New Roman" w:cs="Times New Roman"/>
          <w:color w:val="1C1C1C"/>
          <w:lang w:val="pt-BR"/>
        </w:rPr>
        <w:t xml:space="preserve"> e </w:t>
      </w:r>
      <w:proofErr w:type="spellStart"/>
      <w:r w:rsidRPr="00E8366C">
        <w:rPr>
          <w:rFonts w:ascii="Times New Roman" w:hAnsi="Times New Roman" w:cs="Times New Roman"/>
          <w:color w:val="1C1C1C"/>
          <w:lang w:val="pt-BR"/>
        </w:rPr>
        <w:t>reduzindoem</w:t>
      </w:r>
      <w:proofErr w:type="spellEnd"/>
      <w:r w:rsidRPr="00E8366C">
        <w:rPr>
          <w:rFonts w:ascii="Times New Roman" w:hAnsi="Times New Roman" w:cs="Times New Roman"/>
          <w:color w:val="1C1C1C"/>
          <w:lang w:val="pt-BR"/>
        </w:rPr>
        <w:t xml:space="preserve"> 55% </w:t>
      </w:r>
      <w:proofErr w:type="gramStart"/>
      <w:r w:rsidRPr="00E8366C">
        <w:rPr>
          <w:rFonts w:ascii="Times New Roman" w:hAnsi="Times New Roman" w:cs="Times New Roman"/>
          <w:color w:val="1C1C1C"/>
          <w:lang w:val="pt-BR"/>
        </w:rPr>
        <w:t>a</w:t>
      </w:r>
      <w:proofErr w:type="gramEnd"/>
      <w:r w:rsidRPr="00E8366C">
        <w:rPr>
          <w:rFonts w:ascii="Times New Roman" w:hAnsi="Times New Roman" w:cs="Times New Roman"/>
          <w:color w:val="1C1C1C"/>
          <w:lang w:val="pt-BR"/>
        </w:rPr>
        <w:t xml:space="preserve"> probabilidade de falha final.</w:t>
      </w:r>
    </w:p>
    <w:p w:rsidR="008F5718" w:rsidRPr="00E8366C" w:rsidRDefault="00311089" w:rsidP="00311089">
      <w:pPr>
        <w:autoSpaceDE w:val="0"/>
        <w:autoSpaceDN w:val="0"/>
        <w:adjustRightInd w:val="0"/>
        <w:spacing w:after="0" w:line="240" w:lineRule="auto"/>
        <w:jc w:val="both"/>
        <w:rPr>
          <w:rFonts w:ascii="Times New Roman" w:hAnsi="Times New Roman" w:cs="Times New Roman"/>
          <w:color w:val="1C1C1C"/>
          <w:lang w:val="pt-BR"/>
        </w:rPr>
      </w:pPr>
      <w:r w:rsidRPr="00E8366C">
        <w:rPr>
          <w:rFonts w:ascii="Times New Roman" w:hAnsi="Times New Roman" w:cs="Times New Roman"/>
          <w:b/>
          <w:bCs/>
          <w:color w:val="1C1C1C"/>
          <w:lang w:val="pt-BR"/>
        </w:rPr>
        <w:t xml:space="preserve">PALAVRAS </w:t>
      </w:r>
      <w:proofErr w:type="gramStart"/>
      <w:r w:rsidRPr="00E8366C">
        <w:rPr>
          <w:rFonts w:ascii="Times New Roman" w:hAnsi="Times New Roman" w:cs="Times New Roman"/>
          <w:b/>
          <w:bCs/>
          <w:color w:val="1C1C1C"/>
          <w:lang w:val="pt-BR"/>
        </w:rPr>
        <w:t>CHAVE:</w:t>
      </w:r>
      <w:proofErr w:type="gramEnd"/>
      <w:r w:rsidRPr="00E8366C">
        <w:rPr>
          <w:rFonts w:ascii="Times New Roman" w:hAnsi="Times New Roman" w:cs="Times New Roman"/>
          <w:color w:val="1C1C1C"/>
          <w:lang w:val="pt-BR"/>
        </w:rPr>
        <w:t>Processos de fabricação; FMEA; Redes Bayesianas.</w:t>
      </w:r>
    </w:p>
    <w:p w:rsidR="005B7259" w:rsidRPr="00E8366C" w:rsidRDefault="005B7259" w:rsidP="00311089">
      <w:pPr>
        <w:autoSpaceDE w:val="0"/>
        <w:autoSpaceDN w:val="0"/>
        <w:adjustRightInd w:val="0"/>
        <w:spacing w:after="0" w:line="240" w:lineRule="auto"/>
        <w:jc w:val="both"/>
        <w:rPr>
          <w:rFonts w:ascii="Times New Roman" w:hAnsi="Times New Roman" w:cs="Times New Roman"/>
          <w:color w:val="1C1C1C"/>
          <w:lang w:val="pt-BR"/>
        </w:rPr>
      </w:pPr>
    </w:p>
    <w:p w:rsidR="005B7259" w:rsidRDefault="005B7259" w:rsidP="005B7259">
      <w:pPr>
        <w:autoSpaceDE w:val="0"/>
        <w:autoSpaceDN w:val="0"/>
        <w:adjustRightInd w:val="0"/>
        <w:spacing w:after="0" w:line="240" w:lineRule="auto"/>
        <w:rPr>
          <w:rFonts w:ascii="Times New Roman" w:hAnsi="Times New Roman" w:cs="Times New Roman"/>
          <w:b/>
          <w:color w:val="1C1C1C"/>
          <w:sz w:val="24"/>
          <w:szCs w:val="24"/>
        </w:rPr>
      </w:pPr>
      <w:r>
        <w:rPr>
          <w:rFonts w:ascii="Times New Roman" w:hAnsi="Times New Roman" w:cs="Times New Roman"/>
          <w:b/>
          <w:color w:val="1C1C1C"/>
          <w:sz w:val="24"/>
          <w:szCs w:val="24"/>
        </w:rPr>
        <w:t>ABSTRACT</w:t>
      </w:r>
    </w:p>
    <w:p w:rsidR="005B7259" w:rsidRPr="005B7259" w:rsidRDefault="005B7259" w:rsidP="005B7259">
      <w:pPr>
        <w:autoSpaceDE w:val="0"/>
        <w:autoSpaceDN w:val="0"/>
        <w:adjustRightInd w:val="0"/>
        <w:spacing w:after="0" w:line="240" w:lineRule="auto"/>
        <w:jc w:val="both"/>
        <w:rPr>
          <w:rFonts w:ascii="Times New Roman" w:hAnsi="Times New Roman" w:cs="Times New Roman"/>
          <w:b/>
          <w:bCs/>
          <w:color w:val="1C1C1C"/>
        </w:rPr>
      </w:pPr>
      <w:r w:rsidRPr="005B7259">
        <w:rPr>
          <w:rFonts w:ascii="Times New Roman" w:hAnsi="Times New Roman" w:cs="Times New Roman"/>
          <w:color w:val="1C1C1C"/>
        </w:rPr>
        <w:t>In an open and globalized economic scenario, industries are looking for ways to increase their profitability, making their processes simpler and leaner. With the modernization trend towards industry 4.0, data from manufacturing processes of all types are being generated and stored in databases, including defect and failure data from these processes. In this context, the objective of the present work is to identify possible failures in an assembler industry of agricultural machinery and equipment through the FMEA and Bayesian Networks tools, evaluating its causes and effects and proposing solutions to avoid these potential failures. It was found that the application brought significant changes in the probabilities of failure, identifying and mitigating critical processes and reducing the probability of failure by 55%.</w:t>
      </w:r>
    </w:p>
    <w:p w:rsidR="005B7259" w:rsidRDefault="005B7259" w:rsidP="005B7259">
      <w:pPr>
        <w:autoSpaceDE w:val="0"/>
        <w:autoSpaceDN w:val="0"/>
        <w:adjustRightInd w:val="0"/>
        <w:spacing w:after="0" w:line="240" w:lineRule="auto"/>
        <w:jc w:val="both"/>
        <w:rPr>
          <w:rFonts w:ascii="Times New Roman" w:hAnsi="Times New Roman" w:cs="Times New Roman"/>
          <w:color w:val="1C1C1C"/>
        </w:rPr>
      </w:pPr>
      <w:r w:rsidRPr="005B7259">
        <w:rPr>
          <w:rFonts w:ascii="Times New Roman" w:hAnsi="Times New Roman" w:cs="Times New Roman"/>
          <w:b/>
          <w:bCs/>
          <w:color w:val="1C1C1C"/>
        </w:rPr>
        <w:t>KEYWORDS</w:t>
      </w:r>
      <w:r w:rsidRPr="005B7259">
        <w:rPr>
          <w:rFonts w:ascii="Times New Roman" w:hAnsi="Times New Roman" w:cs="Times New Roman"/>
          <w:color w:val="1C1C1C"/>
        </w:rPr>
        <w:t>: Manufacturing processes. FMEA; Bayesian Networks.</w:t>
      </w:r>
    </w:p>
    <w:p w:rsidR="00D162E0" w:rsidRPr="00C61F09" w:rsidRDefault="00D162E0" w:rsidP="001E414E">
      <w:pPr>
        <w:jc w:val="both"/>
        <w:rPr>
          <w:rFonts w:ascii="Times New Roman" w:hAnsi="Times New Roman" w:cs="Times New Roman"/>
          <w:color w:val="222222"/>
          <w:sz w:val="24"/>
          <w:szCs w:val="24"/>
        </w:rPr>
      </w:pPr>
    </w:p>
    <w:p w:rsidR="00D162E0" w:rsidRPr="00C61F09" w:rsidRDefault="00541FAF" w:rsidP="001E414E">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w:t>
      </w:r>
      <w:r w:rsidR="005B7259">
        <w:rPr>
          <w:rFonts w:ascii="Times New Roman" w:hAnsi="Times New Roman" w:cs="Times New Roman"/>
          <w:b/>
          <w:color w:val="1C1C1C"/>
          <w:sz w:val="24"/>
          <w:szCs w:val="24"/>
        </w:rPr>
        <w:t>ÇÃO</w:t>
      </w:r>
    </w:p>
    <w:p w:rsidR="00541FAF" w:rsidRPr="00C61F09" w:rsidRDefault="00541FAF" w:rsidP="001E414E">
      <w:pPr>
        <w:pStyle w:val="PargrafodaLista"/>
        <w:autoSpaceDE w:val="0"/>
        <w:autoSpaceDN w:val="0"/>
        <w:adjustRightInd w:val="0"/>
        <w:spacing w:after="0" w:line="240" w:lineRule="auto"/>
        <w:ind w:left="284" w:hanging="284"/>
        <w:jc w:val="both"/>
        <w:rPr>
          <w:rFonts w:ascii="Times New Roman" w:hAnsi="Times New Roman" w:cs="Times New Roman"/>
          <w:b/>
          <w:color w:val="1C1C1C"/>
          <w:sz w:val="24"/>
          <w:szCs w:val="24"/>
        </w:rPr>
      </w:pP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Em um </w:t>
      </w:r>
      <w:proofErr w:type="spellStart"/>
      <w:r w:rsidRPr="00E8366C">
        <w:rPr>
          <w:rFonts w:ascii="Times New Roman" w:hAnsi="Times New Roman" w:cs="Times New Roman"/>
          <w:color w:val="1C1C1C"/>
          <w:szCs w:val="24"/>
          <w:lang w:val="pt-BR"/>
        </w:rPr>
        <w:t>cenárioeconômicoaberto</w:t>
      </w:r>
      <w:proofErr w:type="spellEnd"/>
      <w:r w:rsidRPr="00E8366C">
        <w:rPr>
          <w:rFonts w:ascii="Times New Roman" w:hAnsi="Times New Roman" w:cs="Times New Roman"/>
          <w:color w:val="1C1C1C"/>
          <w:szCs w:val="24"/>
          <w:lang w:val="pt-BR"/>
        </w:rPr>
        <w:t xml:space="preserve"> e globalizado, onde o acesso a tecnologias que </w:t>
      </w:r>
      <w:proofErr w:type="gramStart"/>
      <w:r w:rsidRPr="00E8366C">
        <w:rPr>
          <w:rFonts w:ascii="Times New Roman" w:hAnsi="Times New Roman" w:cs="Times New Roman"/>
          <w:color w:val="1C1C1C"/>
          <w:szCs w:val="24"/>
          <w:lang w:val="pt-BR"/>
        </w:rPr>
        <w:t>flexibilizem</w:t>
      </w:r>
      <w:proofErr w:type="gramEnd"/>
      <w:r w:rsidRPr="00E8366C">
        <w:rPr>
          <w:rFonts w:ascii="Times New Roman" w:hAnsi="Times New Roman" w:cs="Times New Roman"/>
          <w:color w:val="1C1C1C"/>
          <w:szCs w:val="24"/>
          <w:lang w:val="pt-BR"/>
        </w:rPr>
        <w:t xml:space="preserve"> e ampliem o mercado de consumidores, </w:t>
      </w:r>
      <w:proofErr w:type="spellStart"/>
      <w:r w:rsidRPr="00E8366C">
        <w:rPr>
          <w:rFonts w:ascii="Times New Roman" w:hAnsi="Times New Roman" w:cs="Times New Roman"/>
          <w:color w:val="1C1C1C"/>
          <w:szCs w:val="24"/>
          <w:lang w:val="pt-BR"/>
        </w:rPr>
        <w:t>indústriasbuscamformas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aumentarsuarentabilidade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tornandoseusprocessoscadavezmais</w:t>
      </w:r>
      <w:proofErr w:type="spellEnd"/>
      <w:r w:rsidRPr="00E8366C">
        <w:rPr>
          <w:rFonts w:ascii="Times New Roman" w:hAnsi="Times New Roman" w:cs="Times New Roman"/>
          <w:color w:val="1C1C1C"/>
          <w:szCs w:val="24"/>
          <w:lang w:val="pt-BR"/>
        </w:rPr>
        <w:t xml:space="preserve"> simples e enxutos. Especialistas no </w:t>
      </w:r>
      <w:proofErr w:type="spellStart"/>
      <w:r w:rsidRPr="00E8366C">
        <w:rPr>
          <w:rFonts w:ascii="Times New Roman" w:hAnsi="Times New Roman" w:cs="Times New Roman"/>
          <w:color w:val="1C1C1C"/>
          <w:szCs w:val="24"/>
          <w:lang w:val="pt-BR"/>
        </w:rPr>
        <w:t>assuntoobservam</w:t>
      </w:r>
      <w:proofErr w:type="spellEnd"/>
      <w:r w:rsidRPr="00E8366C">
        <w:rPr>
          <w:rFonts w:ascii="Times New Roman" w:hAnsi="Times New Roman" w:cs="Times New Roman"/>
          <w:color w:val="1C1C1C"/>
          <w:szCs w:val="24"/>
          <w:lang w:val="pt-BR"/>
        </w:rPr>
        <w:t xml:space="preserve"> que </w:t>
      </w:r>
      <w:proofErr w:type="spellStart"/>
      <w:r w:rsidRPr="00E8366C">
        <w:rPr>
          <w:rFonts w:ascii="Times New Roman" w:hAnsi="Times New Roman" w:cs="Times New Roman"/>
          <w:color w:val="1C1C1C"/>
          <w:szCs w:val="24"/>
          <w:lang w:val="pt-BR"/>
        </w:rPr>
        <w:t>umatendência</w:t>
      </w:r>
      <w:proofErr w:type="spellEnd"/>
      <w:r w:rsidRPr="00E8366C">
        <w:rPr>
          <w:rFonts w:ascii="Times New Roman" w:hAnsi="Times New Roman" w:cs="Times New Roman"/>
          <w:color w:val="1C1C1C"/>
          <w:szCs w:val="24"/>
          <w:lang w:val="pt-BR"/>
        </w:rPr>
        <w:t xml:space="preserve"> é a modernização e o processo de revolução industrial para a </w:t>
      </w:r>
      <w:proofErr w:type="spellStart"/>
      <w:r w:rsidRPr="00E8366C">
        <w:rPr>
          <w:rFonts w:ascii="Times New Roman" w:hAnsi="Times New Roman" w:cs="Times New Roman"/>
          <w:color w:val="1C1C1C"/>
          <w:szCs w:val="24"/>
          <w:lang w:val="pt-BR"/>
        </w:rPr>
        <w:t>chamadaindústria</w:t>
      </w:r>
      <w:proofErr w:type="spellEnd"/>
      <w:r w:rsidRPr="00E8366C">
        <w:rPr>
          <w:rFonts w:ascii="Times New Roman" w:hAnsi="Times New Roman" w:cs="Times New Roman"/>
          <w:color w:val="1C1C1C"/>
          <w:szCs w:val="24"/>
          <w:lang w:val="pt-BR"/>
        </w:rPr>
        <w:t xml:space="preserve"> 4.0, onde dados de </w:t>
      </w:r>
      <w:proofErr w:type="spellStart"/>
      <w:r w:rsidRPr="00E8366C">
        <w:rPr>
          <w:rFonts w:ascii="Times New Roman" w:hAnsi="Times New Roman" w:cs="Times New Roman"/>
          <w:color w:val="1C1C1C"/>
          <w:szCs w:val="24"/>
          <w:lang w:val="pt-BR"/>
        </w:rPr>
        <w:t>todosprocessos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manufaturaficamdisponívelem</w:t>
      </w:r>
      <w:proofErr w:type="spellEnd"/>
      <w:r w:rsidRPr="00E8366C">
        <w:rPr>
          <w:rFonts w:ascii="Times New Roman" w:hAnsi="Times New Roman" w:cs="Times New Roman"/>
          <w:color w:val="1C1C1C"/>
          <w:szCs w:val="24"/>
          <w:lang w:val="pt-BR"/>
        </w:rPr>
        <w:t xml:space="preserve"> banco de dados [1]. Todavia, é necessário que </w:t>
      </w:r>
      <w:proofErr w:type="spellStart"/>
      <w:r w:rsidRPr="00E8366C">
        <w:rPr>
          <w:rFonts w:ascii="Times New Roman" w:hAnsi="Times New Roman" w:cs="Times New Roman"/>
          <w:color w:val="1C1C1C"/>
          <w:szCs w:val="24"/>
          <w:lang w:val="pt-BR"/>
        </w:rPr>
        <w:t>osuporte</w:t>
      </w:r>
      <w:proofErr w:type="spellEnd"/>
      <w:r w:rsidRPr="00E8366C">
        <w:rPr>
          <w:rFonts w:ascii="Times New Roman" w:hAnsi="Times New Roman" w:cs="Times New Roman"/>
          <w:color w:val="1C1C1C"/>
          <w:szCs w:val="24"/>
          <w:lang w:val="pt-BR"/>
        </w:rPr>
        <w:t xml:space="preserve"> de especialista para analisar e </w:t>
      </w:r>
      <w:proofErr w:type="spellStart"/>
      <w:r w:rsidRPr="00E8366C">
        <w:rPr>
          <w:rFonts w:ascii="Times New Roman" w:hAnsi="Times New Roman" w:cs="Times New Roman"/>
          <w:color w:val="1C1C1C"/>
          <w:szCs w:val="24"/>
          <w:lang w:val="pt-BR"/>
        </w:rPr>
        <w:t>tirarconclusõesassertivas</w:t>
      </w:r>
      <w:proofErr w:type="spellEnd"/>
      <w:r w:rsidRPr="00E8366C">
        <w:rPr>
          <w:rFonts w:ascii="Times New Roman" w:hAnsi="Times New Roman" w:cs="Times New Roman"/>
          <w:color w:val="1C1C1C"/>
          <w:szCs w:val="24"/>
          <w:lang w:val="pt-BR"/>
        </w:rPr>
        <w:t xml:space="preserve"> a redor dos dados coletados. </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proofErr w:type="spellStart"/>
      <w:r w:rsidRPr="00E8366C">
        <w:rPr>
          <w:rFonts w:ascii="Times New Roman" w:hAnsi="Times New Roman" w:cs="Times New Roman"/>
          <w:color w:val="1C1C1C"/>
          <w:szCs w:val="24"/>
          <w:lang w:val="pt-BR"/>
        </w:rPr>
        <w:t>Aempresaanalisada</w:t>
      </w:r>
      <w:proofErr w:type="spellEnd"/>
      <w:r w:rsidRPr="00E8366C">
        <w:rPr>
          <w:rFonts w:ascii="Times New Roman" w:hAnsi="Times New Roman" w:cs="Times New Roman"/>
          <w:color w:val="1C1C1C"/>
          <w:szCs w:val="24"/>
          <w:lang w:val="pt-BR"/>
        </w:rPr>
        <w:t xml:space="preserve"> no </w:t>
      </w:r>
      <w:proofErr w:type="spellStart"/>
      <w:r w:rsidRPr="00E8366C">
        <w:rPr>
          <w:rFonts w:ascii="Times New Roman" w:hAnsi="Times New Roman" w:cs="Times New Roman"/>
          <w:color w:val="1C1C1C"/>
          <w:szCs w:val="24"/>
          <w:lang w:val="pt-BR"/>
        </w:rPr>
        <w:t>presentetrabalho</w:t>
      </w:r>
      <w:proofErr w:type="spellEnd"/>
      <w:r w:rsidRPr="00E8366C">
        <w:rPr>
          <w:rFonts w:ascii="Times New Roman" w:hAnsi="Times New Roman" w:cs="Times New Roman"/>
          <w:color w:val="1C1C1C"/>
          <w:szCs w:val="24"/>
          <w:lang w:val="pt-BR"/>
        </w:rPr>
        <w:t xml:space="preserve"> </w:t>
      </w:r>
      <w:proofErr w:type="gramStart"/>
      <w:r w:rsidRPr="00E8366C">
        <w:rPr>
          <w:rFonts w:ascii="Times New Roman" w:hAnsi="Times New Roman" w:cs="Times New Roman"/>
          <w:color w:val="1C1C1C"/>
          <w:szCs w:val="24"/>
          <w:lang w:val="pt-BR"/>
        </w:rPr>
        <w:t>é</w:t>
      </w:r>
      <w:proofErr w:type="gram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umaindústriamontadora</w:t>
      </w:r>
      <w:proofErr w:type="spellEnd"/>
      <w:r w:rsidRPr="00E8366C">
        <w:rPr>
          <w:rFonts w:ascii="Times New Roman" w:hAnsi="Times New Roman" w:cs="Times New Roman"/>
          <w:color w:val="1C1C1C"/>
          <w:szCs w:val="24"/>
          <w:lang w:val="pt-BR"/>
        </w:rPr>
        <w:t xml:space="preserve"> de máquinas e </w:t>
      </w:r>
      <w:proofErr w:type="spellStart"/>
      <w:r w:rsidRPr="00E8366C">
        <w:rPr>
          <w:rFonts w:ascii="Times New Roman" w:hAnsi="Times New Roman" w:cs="Times New Roman"/>
          <w:color w:val="1C1C1C"/>
          <w:szCs w:val="24"/>
          <w:lang w:val="pt-BR"/>
        </w:rPr>
        <w:t>equipamentosagrícolas</w:t>
      </w:r>
      <w:proofErr w:type="spellEnd"/>
      <w:r w:rsidRPr="00E8366C">
        <w:rPr>
          <w:rFonts w:ascii="Times New Roman" w:hAnsi="Times New Roman" w:cs="Times New Roman"/>
          <w:color w:val="1C1C1C"/>
          <w:szCs w:val="24"/>
          <w:lang w:val="pt-BR"/>
        </w:rPr>
        <w:t xml:space="preserve">. O porte das máquinas é variado e </w:t>
      </w:r>
      <w:proofErr w:type="spellStart"/>
      <w:r w:rsidRPr="00E8366C">
        <w:rPr>
          <w:rFonts w:ascii="Times New Roman" w:hAnsi="Times New Roman" w:cs="Times New Roman"/>
          <w:color w:val="1C1C1C"/>
          <w:szCs w:val="24"/>
          <w:lang w:val="pt-BR"/>
        </w:rPr>
        <w:t>seualcance</w:t>
      </w:r>
      <w:proofErr w:type="spellEnd"/>
      <w:r w:rsidRPr="00E8366C">
        <w:rPr>
          <w:rFonts w:ascii="Times New Roman" w:hAnsi="Times New Roman" w:cs="Times New Roman"/>
          <w:color w:val="1C1C1C"/>
          <w:szCs w:val="24"/>
          <w:lang w:val="pt-BR"/>
        </w:rPr>
        <w:t xml:space="preserve"> é global. </w:t>
      </w:r>
      <w:proofErr w:type="spellStart"/>
      <w:r w:rsidRPr="00E8366C">
        <w:rPr>
          <w:rFonts w:ascii="Times New Roman" w:hAnsi="Times New Roman" w:cs="Times New Roman"/>
          <w:color w:val="1C1C1C"/>
          <w:szCs w:val="24"/>
          <w:lang w:val="pt-BR"/>
        </w:rPr>
        <w:t>Desdeequipamentosmais</w:t>
      </w:r>
      <w:proofErr w:type="spellEnd"/>
      <w:r w:rsidRPr="00E8366C">
        <w:rPr>
          <w:rFonts w:ascii="Times New Roman" w:hAnsi="Times New Roman" w:cs="Times New Roman"/>
          <w:color w:val="1C1C1C"/>
          <w:szCs w:val="24"/>
          <w:lang w:val="pt-BR"/>
        </w:rPr>
        <w:t xml:space="preserve"> simples e mecânicos, </w:t>
      </w:r>
      <w:proofErr w:type="spellStart"/>
      <w:r w:rsidRPr="00E8366C">
        <w:rPr>
          <w:rFonts w:ascii="Times New Roman" w:hAnsi="Times New Roman" w:cs="Times New Roman"/>
          <w:color w:val="1C1C1C"/>
          <w:szCs w:val="24"/>
          <w:lang w:val="pt-BR"/>
        </w:rPr>
        <w:t>atémáquinasaltamentetecnológicas</w:t>
      </w:r>
      <w:proofErr w:type="spellEnd"/>
      <w:r w:rsidRPr="00E8366C">
        <w:rPr>
          <w:rFonts w:ascii="Times New Roman" w:hAnsi="Times New Roman" w:cs="Times New Roman"/>
          <w:color w:val="1C1C1C"/>
          <w:szCs w:val="24"/>
          <w:lang w:val="pt-BR"/>
        </w:rPr>
        <w:t xml:space="preserve">, com sistemas de localização por GPS e </w:t>
      </w:r>
      <w:proofErr w:type="spellStart"/>
      <w:r w:rsidRPr="00E8366C">
        <w:rPr>
          <w:rFonts w:ascii="Times New Roman" w:hAnsi="Times New Roman" w:cs="Times New Roman"/>
          <w:color w:val="1C1C1C"/>
          <w:szCs w:val="24"/>
          <w:lang w:val="pt-BR"/>
        </w:rPr>
        <w:t>pilotoautomático</w:t>
      </w:r>
      <w:proofErr w:type="spellEnd"/>
      <w:r w:rsidRPr="00E8366C">
        <w:rPr>
          <w:rFonts w:ascii="Times New Roman" w:hAnsi="Times New Roman" w:cs="Times New Roman"/>
          <w:color w:val="1C1C1C"/>
          <w:szCs w:val="24"/>
          <w:lang w:val="pt-BR"/>
        </w:rPr>
        <w:t xml:space="preserve">. A planta é </w:t>
      </w:r>
      <w:proofErr w:type="spellStart"/>
      <w:r w:rsidRPr="00E8366C">
        <w:rPr>
          <w:rFonts w:ascii="Times New Roman" w:hAnsi="Times New Roman" w:cs="Times New Roman"/>
          <w:color w:val="1C1C1C"/>
          <w:szCs w:val="24"/>
          <w:lang w:val="pt-BR"/>
        </w:rPr>
        <w:t>autossustentávelemtodososgrandesblocos</w:t>
      </w:r>
      <w:proofErr w:type="spellEnd"/>
      <w:r w:rsidRPr="00E8366C">
        <w:rPr>
          <w:rFonts w:ascii="Times New Roman" w:hAnsi="Times New Roman" w:cs="Times New Roman"/>
          <w:color w:val="1C1C1C"/>
          <w:szCs w:val="24"/>
          <w:lang w:val="pt-BR"/>
        </w:rPr>
        <w:t xml:space="preserve"> que compõe o produto final, </w:t>
      </w:r>
      <w:proofErr w:type="spellStart"/>
      <w:r w:rsidRPr="00E8366C">
        <w:rPr>
          <w:rFonts w:ascii="Times New Roman" w:hAnsi="Times New Roman" w:cs="Times New Roman"/>
          <w:color w:val="1C1C1C"/>
          <w:szCs w:val="24"/>
          <w:lang w:val="pt-BR"/>
        </w:rPr>
        <w:t>sendoresponsável</w:t>
      </w:r>
      <w:proofErr w:type="spellEnd"/>
      <w:r w:rsidRPr="00E8366C">
        <w:rPr>
          <w:rFonts w:ascii="Times New Roman" w:hAnsi="Times New Roman" w:cs="Times New Roman"/>
          <w:color w:val="1C1C1C"/>
          <w:szCs w:val="24"/>
          <w:lang w:val="pt-BR"/>
        </w:rPr>
        <w:t xml:space="preserve"> por </w:t>
      </w:r>
      <w:proofErr w:type="spellStart"/>
      <w:r w:rsidRPr="00E8366C">
        <w:rPr>
          <w:rFonts w:ascii="Times New Roman" w:hAnsi="Times New Roman" w:cs="Times New Roman"/>
          <w:color w:val="1C1C1C"/>
          <w:szCs w:val="24"/>
          <w:lang w:val="pt-BR"/>
        </w:rPr>
        <w:t>fazersolda</w:t>
      </w:r>
      <w:proofErr w:type="spellEnd"/>
      <w:r w:rsidRPr="00E8366C">
        <w:rPr>
          <w:rFonts w:ascii="Times New Roman" w:hAnsi="Times New Roman" w:cs="Times New Roman"/>
          <w:color w:val="1C1C1C"/>
          <w:szCs w:val="24"/>
          <w:lang w:val="pt-BR"/>
        </w:rPr>
        <w:t>, usinagem e corte de chapas.</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Dentro da planta, a parte de outros </w:t>
      </w:r>
      <w:proofErr w:type="spellStart"/>
      <w:r w:rsidRPr="00E8366C">
        <w:rPr>
          <w:rFonts w:ascii="Times New Roman" w:hAnsi="Times New Roman" w:cs="Times New Roman"/>
          <w:color w:val="1C1C1C"/>
          <w:szCs w:val="24"/>
          <w:lang w:val="pt-BR"/>
        </w:rPr>
        <w:t>processosestá</w:t>
      </w:r>
      <w:proofErr w:type="spellEnd"/>
      <w:r w:rsidRPr="00E8366C">
        <w:rPr>
          <w:rFonts w:ascii="Times New Roman" w:hAnsi="Times New Roman" w:cs="Times New Roman"/>
          <w:color w:val="1C1C1C"/>
          <w:szCs w:val="24"/>
          <w:lang w:val="pt-BR"/>
        </w:rPr>
        <w:t xml:space="preserve"> a linha de montagem principal. Ela </w:t>
      </w:r>
      <w:proofErr w:type="spellStart"/>
      <w:r w:rsidRPr="00E8366C">
        <w:rPr>
          <w:rFonts w:ascii="Times New Roman" w:hAnsi="Times New Roman" w:cs="Times New Roman"/>
          <w:color w:val="1C1C1C"/>
          <w:szCs w:val="24"/>
          <w:lang w:val="pt-BR"/>
        </w:rPr>
        <w:t>funcionaem</w:t>
      </w:r>
      <w:proofErr w:type="spellEnd"/>
      <w:r w:rsidRPr="00E8366C">
        <w:rPr>
          <w:rFonts w:ascii="Times New Roman" w:hAnsi="Times New Roman" w:cs="Times New Roman"/>
          <w:color w:val="1C1C1C"/>
          <w:szCs w:val="24"/>
          <w:lang w:val="pt-BR"/>
        </w:rPr>
        <w:t xml:space="preserve"> um </w:t>
      </w:r>
      <w:proofErr w:type="spellStart"/>
      <w:r w:rsidRPr="00E8366C">
        <w:rPr>
          <w:rFonts w:ascii="Times New Roman" w:hAnsi="Times New Roman" w:cs="Times New Roman"/>
          <w:color w:val="1C1C1C"/>
          <w:szCs w:val="24"/>
          <w:lang w:val="pt-BR"/>
        </w:rPr>
        <w:t>sistemapuxado</w:t>
      </w:r>
      <w:proofErr w:type="spellEnd"/>
      <w:r w:rsidRPr="00E8366C">
        <w:rPr>
          <w:rFonts w:ascii="Times New Roman" w:hAnsi="Times New Roman" w:cs="Times New Roman"/>
          <w:color w:val="1C1C1C"/>
          <w:szCs w:val="24"/>
          <w:lang w:val="pt-BR"/>
        </w:rPr>
        <w:t xml:space="preserve"> com comando </w:t>
      </w:r>
      <w:proofErr w:type="spellStart"/>
      <w:r w:rsidRPr="00E8366C">
        <w:rPr>
          <w:rFonts w:ascii="Times New Roman" w:hAnsi="Times New Roman" w:cs="Times New Roman"/>
          <w:color w:val="1C1C1C"/>
          <w:szCs w:val="24"/>
          <w:lang w:val="pt-BR"/>
        </w:rPr>
        <w:t>Stop</w:t>
      </w:r>
      <w:proofErr w:type="spellEnd"/>
      <w:r w:rsidRPr="00E8366C">
        <w:rPr>
          <w:rFonts w:ascii="Times New Roman" w:hAnsi="Times New Roman" w:cs="Times New Roman"/>
          <w:color w:val="1C1C1C"/>
          <w:szCs w:val="24"/>
          <w:lang w:val="pt-BR"/>
        </w:rPr>
        <w:t xml:space="preserve"> &amp; </w:t>
      </w:r>
      <w:proofErr w:type="spellStart"/>
      <w:proofErr w:type="gramStart"/>
      <w:r w:rsidRPr="00E8366C">
        <w:rPr>
          <w:rFonts w:ascii="Times New Roman" w:hAnsi="Times New Roman" w:cs="Times New Roman"/>
          <w:color w:val="1C1C1C"/>
          <w:szCs w:val="24"/>
          <w:lang w:val="pt-BR"/>
        </w:rPr>
        <w:t>Go</w:t>
      </w:r>
      <w:proofErr w:type="spellEnd"/>
      <w:proofErr w:type="gramEnd"/>
      <w:r w:rsidRPr="00E8366C">
        <w:rPr>
          <w:rFonts w:ascii="Times New Roman" w:hAnsi="Times New Roman" w:cs="Times New Roman"/>
          <w:color w:val="1C1C1C"/>
          <w:szCs w:val="24"/>
          <w:lang w:val="pt-BR"/>
        </w:rPr>
        <w:t xml:space="preserve">, com a </w:t>
      </w:r>
      <w:proofErr w:type="spellStart"/>
      <w:r w:rsidRPr="00E8366C">
        <w:rPr>
          <w:rFonts w:ascii="Times New Roman" w:hAnsi="Times New Roman" w:cs="Times New Roman"/>
          <w:color w:val="1C1C1C"/>
          <w:szCs w:val="24"/>
          <w:lang w:val="pt-BR"/>
        </w:rPr>
        <w:t>capacidademáxima</w:t>
      </w:r>
      <w:proofErr w:type="spellEnd"/>
      <w:r w:rsidRPr="00E8366C">
        <w:rPr>
          <w:rFonts w:ascii="Times New Roman" w:hAnsi="Times New Roman" w:cs="Times New Roman"/>
          <w:color w:val="1C1C1C"/>
          <w:szCs w:val="24"/>
          <w:lang w:val="pt-BR"/>
        </w:rPr>
        <w:t xml:space="preserve"> de 66 </w:t>
      </w:r>
      <w:r w:rsidRPr="00E8366C">
        <w:rPr>
          <w:rFonts w:ascii="Times New Roman" w:hAnsi="Times New Roman" w:cs="Times New Roman"/>
          <w:color w:val="1C1C1C"/>
          <w:szCs w:val="24"/>
          <w:lang w:val="pt-BR"/>
        </w:rPr>
        <w:lastRenderedPageBreak/>
        <w:t xml:space="preserve">máquinas/dia ou um </w:t>
      </w:r>
      <w:proofErr w:type="spellStart"/>
      <w:r w:rsidRPr="00E8366C">
        <w:rPr>
          <w:rFonts w:ascii="Times New Roman" w:hAnsi="Times New Roman" w:cs="Times New Roman"/>
          <w:color w:val="1C1C1C"/>
          <w:szCs w:val="24"/>
          <w:lang w:val="pt-BR"/>
        </w:rPr>
        <w:t>takt-time</w:t>
      </w:r>
      <w:proofErr w:type="spellEnd"/>
      <w:r w:rsidRPr="00E8366C">
        <w:rPr>
          <w:rFonts w:ascii="Times New Roman" w:hAnsi="Times New Roman" w:cs="Times New Roman"/>
          <w:color w:val="1C1C1C"/>
          <w:szCs w:val="24"/>
          <w:lang w:val="pt-BR"/>
        </w:rPr>
        <w:t xml:space="preserve"> de 6,2 </w:t>
      </w:r>
      <w:proofErr w:type="spellStart"/>
      <w:r w:rsidRPr="00E8366C">
        <w:rPr>
          <w:rFonts w:ascii="Times New Roman" w:hAnsi="Times New Roman" w:cs="Times New Roman"/>
          <w:color w:val="1C1C1C"/>
          <w:szCs w:val="24"/>
          <w:lang w:val="pt-BR"/>
        </w:rPr>
        <w:t>min</w:t>
      </w:r>
      <w:proofErr w:type="spellEnd"/>
      <w:r w:rsidRPr="00E8366C">
        <w:rPr>
          <w:rFonts w:ascii="Times New Roman" w:hAnsi="Times New Roman" w:cs="Times New Roman"/>
          <w:color w:val="1C1C1C"/>
          <w:szCs w:val="24"/>
          <w:lang w:val="pt-BR"/>
        </w:rPr>
        <w:t xml:space="preserve"> em um mix variado de modelos de máquinas. A planta possui 300 </w:t>
      </w:r>
      <w:proofErr w:type="spellStart"/>
      <w:r w:rsidRPr="00E8366C">
        <w:rPr>
          <w:rFonts w:ascii="Times New Roman" w:hAnsi="Times New Roman" w:cs="Times New Roman"/>
          <w:color w:val="1C1C1C"/>
          <w:szCs w:val="24"/>
          <w:lang w:val="pt-BR"/>
        </w:rPr>
        <w:t>funcionáriosdiretos</w:t>
      </w:r>
      <w:proofErr w:type="spellEnd"/>
      <w:r w:rsidRPr="00E8366C">
        <w:rPr>
          <w:rFonts w:ascii="Times New Roman" w:hAnsi="Times New Roman" w:cs="Times New Roman"/>
          <w:color w:val="1C1C1C"/>
          <w:szCs w:val="24"/>
          <w:lang w:val="pt-BR"/>
        </w:rPr>
        <w:t xml:space="preserve"> nesses processos de montagem e </w:t>
      </w:r>
      <w:proofErr w:type="gramStart"/>
      <w:r w:rsidRPr="00E8366C">
        <w:rPr>
          <w:rFonts w:ascii="Times New Roman" w:hAnsi="Times New Roman" w:cs="Times New Roman"/>
          <w:color w:val="1C1C1C"/>
          <w:szCs w:val="24"/>
          <w:lang w:val="pt-BR"/>
        </w:rPr>
        <w:t>3</w:t>
      </w:r>
      <w:proofErr w:type="gramEnd"/>
      <w:r w:rsidRPr="00E8366C">
        <w:rPr>
          <w:rFonts w:ascii="Times New Roman" w:hAnsi="Times New Roman" w:cs="Times New Roman"/>
          <w:color w:val="1C1C1C"/>
          <w:szCs w:val="24"/>
          <w:lang w:val="pt-BR"/>
        </w:rPr>
        <w:t xml:space="preserve"> pontos de auditoria </w:t>
      </w:r>
      <w:proofErr w:type="spellStart"/>
      <w:r w:rsidRPr="00E8366C">
        <w:rPr>
          <w:rFonts w:ascii="Times New Roman" w:hAnsi="Times New Roman" w:cs="Times New Roman"/>
          <w:color w:val="1C1C1C"/>
          <w:szCs w:val="24"/>
          <w:lang w:val="pt-BR"/>
        </w:rPr>
        <w:t>nessalinha</w:t>
      </w:r>
      <w:proofErr w:type="spellEnd"/>
      <w:r w:rsidRPr="00E8366C">
        <w:rPr>
          <w:rFonts w:ascii="Times New Roman" w:hAnsi="Times New Roman" w:cs="Times New Roman"/>
          <w:color w:val="1C1C1C"/>
          <w:szCs w:val="24"/>
          <w:lang w:val="pt-BR"/>
        </w:rPr>
        <w:t>.</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O FMEA (do inglês, </w:t>
      </w:r>
      <w:proofErr w:type="spellStart"/>
      <w:r w:rsidRPr="00E8366C">
        <w:rPr>
          <w:rFonts w:ascii="Times New Roman" w:hAnsi="Times New Roman" w:cs="Times New Roman"/>
          <w:color w:val="1C1C1C"/>
          <w:szCs w:val="24"/>
          <w:lang w:val="pt-BR"/>
        </w:rPr>
        <w:t>Failure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Mode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and</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Effect</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Analysis</w:t>
      </w:r>
      <w:proofErr w:type="spellEnd"/>
      <w:r w:rsidRPr="00E8366C">
        <w:rPr>
          <w:rFonts w:ascii="Times New Roman" w:hAnsi="Times New Roman" w:cs="Times New Roman"/>
          <w:color w:val="1C1C1C"/>
          <w:szCs w:val="24"/>
          <w:lang w:val="pt-BR"/>
        </w:rPr>
        <w:t xml:space="preserve">) é o </w:t>
      </w:r>
      <w:proofErr w:type="spellStart"/>
      <w:r w:rsidRPr="00E8366C">
        <w:rPr>
          <w:rFonts w:ascii="Times New Roman" w:hAnsi="Times New Roman" w:cs="Times New Roman"/>
          <w:color w:val="1C1C1C"/>
          <w:szCs w:val="24"/>
          <w:lang w:val="pt-BR"/>
        </w:rPr>
        <w:t>métodomaisrecorrentenessemeioautomotivo</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permitindoaanálise</w:t>
      </w:r>
      <w:proofErr w:type="spellEnd"/>
      <w:r w:rsidRPr="00E8366C">
        <w:rPr>
          <w:rFonts w:ascii="Times New Roman" w:hAnsi="Times New Roman" w:cs="Times New Roman"/>
          <w:color w:val="1C1C1C"/>
          <w:szCs w:val="24"/>
          <w:lang w:val="pt-BR"/>
        </w:rPr>
        <w:t xml:space="preserve"> de um </w:t>
      </w:r>
      <w:proofErr w:type="spellStart"/>
      <w:r w:rsidRPr="00E8366C">
        <w:rPr>
          <w:rFonts w:ascii="Times New Roman" w:hAnsi="Times New Roman" w:cs="Times New Roman"/>
          <w:color w:val="1C1C1C"/>
          <w:szCs w:val="24"/>
          <w:lang w:val="pt-BR"/>
        </w:rPr>
        <w:t>processoouprodutoprojetado</w:t>
      </w:r>
      <w:proofErr w:type="spellEnd"/>
      <w:r w:rsidRPr="00E8366C">
        <w:rPr>
          <w:rFonts w:ascii="Times New Roman" w:hAnsi="Times New Roman" w:cs="Times New Roman"/>
          <w:color w:val="1C1C1C"/>
          <w:szCs w:val="24"/>
          <w:lang w:val="pt-BR"/>
        </w:rPr>
        <w:t xml:space="preserve"> com objetivo de redução de riscos e garantia de segurança [2]. </w:t>
      </w:r>
      <w:proofErr w:type="spellStart"/>
      <w:r w:rsidRPr="00E8366C">
        <w:rPr>
          <w:rFonts w:ascii="Times New Roman" w:hAnsi="Times New Roman" w:cs="Times New Roman"/>
          <w:color w:val="1C1C1C"/>
          <w:szCs w:val="24"/>
          <w:lang w:val="pt-BR"/>
        </w:rPr>
        <w:t>Emespecífico</w:t>
      </w:r>
      <w:proofErr w:type="spellEnd"/>
      <w:r w:rsidRPr="00E8366C">
        <w:rPr>
          <w:rFonts w:ascii="Times New Roman" w:hAnsi="Times New Roman" w:cs="Times New Roman"/>
          <w:color w:val="1C1C1C"/>
          <w:szCs w:val="24"/>
          <w:lang w:val="pt-BR"/>
        </w:rPr>
        <w:t xml:space="preserve">, o PFMEA (a versão para processos da ferramenta) </w:t>
      </w:r>
      <w:proofErr w:type="spellStart"/>
      <w:r w:rsidRPr="00E8366C">
        <w:rPr>
          <w:rFonts w:ascii="Times New Roman" w:hAnsi="Times New Roman" w:cs="Times New Roman"/>
          <w:color w:val="1C1C1C"/>
          <w:szCs w:val="24"/>
          <w:lang w:val="pt-BR"/>
        </w:rPr>
        <w:t>buscaolhar</w:t>
      </w:r>
      <w:proofErr w:type="spellEnd"/>
      <w:r w:rsidRPr="00E8366C">
        <w:rPr>
          <w:rFonts w:ascii="Times New Roman" w:hAnsi="Times New Roman" w:cs="Times New Roman"/>
          <w:color w:val="1C1C1C"/>
          <w:szCs w:val="24"/>
          <w:lang w:val="pt-BR"/>
        </w:rPr>
        <w:t xml:space="preserve"> de forma analítica o processo por completo e antever</w:t>
      </w:r>
      <w:proofErr w:type="gramStart"/>
      <w:r w:rsidRPr="00E8366C">
        <w:rPr>
          <w:rFonts w:ascii="Times New Roman" w:hAnsi="Times New Roman" w:cs="Times New Roman"/>
          <w:color w:val="1C1C1C"/>
          <w:szCs w:val="24"/>
          <w:lang w:val="pt-BR"/>
        </w:rPr>
        <w:t xml:space="preserve">  </w:t>
      </w:r>
      <w:proofErr w:type="gramEnd"/>
      <w:r w:rsidRPr="00E8366C">
        <w:rPr>
          <w:rFonts w:ascii="Times New Roman" w:hAnsi="Times New Roman" w:cs="Times New Roman"/>
          <w:color w:val="1C1C1C"/>
          <w:szCs w:val="24"/>
          <w:lang w:val="pt-BR"/>
        </w:rPr>
        <w:t>e/</w:t>
      </w:r>
      <w:proofErr w:type="spellStart"/>
      <w:r w:rsidRPr="00E8366C">
        <w:rPr>
          <w:rFonts w:ascii="Times New Roman" w:hAnsi="Times New Roman" w:cs="Times New Roman"/>
          <w:color w:val="1C1C1C"/>
          <w:szCs w:val="24"/>
          <w:lang w:val="pt-BR"/>
        </w:rPr>
        <w:t>oumitigarfalhasnosprocessos</w:t>
      </w:r>
      <w:proofErr w:type="spellEnd"/>
      <w:r w:rsidRPr="00E8366C">
        <w:rPr>
          <w:rFonts w:ascii="Times New Roman" w:hAnsi="Times New Roman" w:cs="Times New Roman"/>
          <w:color w:val="1C1C1C"/>
          <w:szCs w:val="24"/>
          <w:lang w:val="pt-BR"/>
        </w:rPr>
        <w:t xml:space="preserve"> de manufatura, tornando todo o </w:t>
      </w:r>
      <w:proofErr w:type="spellStart"/>
      <w:r w:rsidRPr="00E8366C">
        <w:rPr>
          <w:rFonts w:ascii="Times New Roman" w:hAnsi="Times New Roman" w:cs="Times New Roman"/>
          <w:color w:val="1C1C1C"/>
          <w:szCs w:val="24"/>
          <w:lang w:val="pt-BR"/>
        </w:rPr>
        <w:t>processoemsimaisenxuto</w:t>
      </w:r>
      <w:proofErr w:type="spellEnd"/>
      <w:r w:rsidRPr="00E8366C">
        <w:rPr>
          <w:rFonts w:ascii="Times New Roman" w:hAnsi="Times New Roman" w:cs="Times New Roman"/>
          <w:color w:val="1C1C1C"/>
          <w:szCs w:val="24"/>
          <w:lang w:val="pt-BR"/>
        </w:rPr>
        <w:t xml:space="preserve"> e econômico.</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As Redes Bayesianas (BBN - </w:t>
      </w:r>
      <w:proofErr w:type="spellStart"/>
      <w:r w:rsidRPr="00E8366C">
        <w:rPr>
          <w:rFonts w:ascii="Times New Roman" w:hAnsi="Times New Roman" w:cs="Times New Roman"/>
          <w:color w:val="1C1C1C"/>
          <w:szCs w:val="24"/>
          <w:lang w:val="pt-BR"/>
        </w:rPr>
        <w:t>Bayes</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Belief</w:t>
      </w:r>
      <w:proofErr w:type="spellEnd"/>
      <w:r w:rsidRPr="00E8366C">
        <w:rPr>
          <w:rFonts w:ascii="Times New Roman" w:hAnsi="Times New Roman" w:cs="Times New Roman"/>
          <w:color w:val="1C1C1C"/>
          <w:szCs w:val="24"/>
          <w:lang w:val="pt-BR"/>
        </w:rPr>
        <w:t xml:space="preserve"> Network) </w:t>
      </w:r>
      <w:proofErr w:type="spellStart"/>
      <w:r w:rsidRPr="00E8366C">
        <w:rPr>
          <w:rFonts w:ascii="Times New Roman" w:hAnsi="Times New Roman" w:cs="Times New Roman"/>
          <w:color w:val="1C1C1C"/>
          <w:szCs w:val="24"/>
          <w:lang w:val="pt-BR"/>
        </w:rPr>
        <w:t>sãouma</w:t>
      </w:r>
      <w:proofErr w:type="spellEnd"/>
      <w:r w:rsidRPr="00E8366C">
        <w:rPr>
          <w:rFonts w:ascii="Times New Roman" w:hAnsi="Times New Roman" w:cs="Times New Roman"/>
          <w:color w:val="1C1C1C"/>
          <w:szCs w:val="24"/>
          <w:lang w:val="pt-BR"/>
        </w:rPr>
        <w:t xml:space="preserve"> forma de representaçãográficamuitoeficientedemonstrarcorrelaçãoprobabilística e de incertezas. Composta por nós, a rede bayesiana é capaz de </w:t>
      </w:r>
      <w:proofErr w:type="spellStart"/>
      <w:r w:rsidRPr="00E8366C">
        <w:rPr>
          <w:rFonts w:ascii="Times New Roman" w:hAnsi="Times New Roman" w:cs="Times New Roman"/>
          <w:color w:val="1C1C1C"/>
          <w:szCs w:val="24"/>
          <w:lang w:val="pt-BR"/>
        </w:rPr>
        <w:t>fluirprobabilidades</w:t>
      </w:r>
      <w:proofErr w:type="spellEnd"/>
      <w:r w:rsidRPr="00E8366C">
        <w:rPr>
          <w:rFonts w:ascii="Times New Roman" w:hAnsi="Times New Roman" w:cs="Times New Roman"/>
          <w:color w:val="1C1C1C"/>
          <w:szCs w:val="24"/>
          <w:lang w:val="pt-BR"/>
        </w:rPr>
        <w:t xml:space="preserve"> e dados, que demonstram a dimensão do problema e </w:t>
      </w:r>
      <w:proofErr w:type="spellStart"/>
      <w:r w:rsidRPr="00E8366C">
        <w:rPr>
          <w:rFonts w:ascii="Times New Roman" w:hAnsi="Times New Roman" w:cs="Times New Roman"/>
          <w:color w:val="1C1C1C"/>
          <w:szCs w:val="24"/>
          <w:lang w:val="pt-BR"/>
        </w:rPr>
        <w:t>suasligações</w:t>
      </w:r>
      <w:proofErr w:type="spellEnd"/>
      <w:r w:rsidRPr="00E8366C">
        <w:rPr>
          <w:rFonts w:ascii="Times New Roman" w:hAnsi="Times New Roman" w:cs="Times New Roman"/>
          <w:color w:val="1C1C1C"/>
          <w:szCs w:val="24"/>
          <w:lang w:val="pt-BR"/>
        </w:rPr>
        <w:t xml:space="preserve"> [3]</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proofErr w:type="spellStart"/>
      <w:r w:rsidRPr="00E8366C">
        <w:rPr>
          <w:rFonts w:ascii="Times New Roman" w:hAnsi="Times New Roman" w:cs="Times New Roman"/>
          <w:color w:val="1C1C1C"/>
          <w:szCs w:val="24"/>
          <w:lang w:val="pt-BR"/>
        </w:rPr>
        <w:t>Existemexemplosrecentesnaliteratura</w:t>
      </w:r>
      <w:proofErr w:type="spellEnd"/>
      <w:r w:rsidRPr="00E8366C">
        <w:rPr>
          <w:rFonts w:ascii="Times New Roman" w:hAnsi="Times New Roman" w:cs="Times New Roman"/>
          <w:color w:val="1C1C1C"/>
          <w:szCs w:val="24"/>
          <w:lang w:val="pt-BR"/>
        </w:rPr>
        <w:t xml:space="preserve"> que </w:t>
      </w:r>
      <w:proofErr w:type="spellStart"/>
      <w:r w:rsidRPr="00E8366C">
        <w:rPr>
          <w:rFonts w:ascii="Times New Roman" w:hAnsi="Times New Roman" w:cs="Times New Roman"/>
          <w:color w:val="1C1C1C"/>
          <w:szCs w:val="24"/>
          <w:lang w:val="pt-BR"/>
        </w:rPr>
        <w:t>corroboramtaisbenefícios</w:t>
      </w:r>
      <w:proofErr w:type="spellEnd"/>
      <w:r w:rsidRPr="00E8366C">
        <w:rPr>
          <w:rFonts w:ascii="Times New Roman" w:hAnsi="Times New Roman" w:cs="Times New Roman"/>
          <w:color w:val="1C1C1C"/>
          <w:szCs w:val="24"/>
          <w:lang w:val="pt-BR"/>
        </w:rPr>
        <w:t xml:space="preserve"> da integração do FMEA com outras ferramentas: FMEA integrado com método de priorização </w:t>
      </w:r>
      <w:proofErr w:type="spellStart"/>
      <w:r w:rsidRPr="00E8366C">
        <w:rPr>
          <w:rFonts w:ascii="Times New Roman" w:hAnsi="Times New Roman" w:cs="Times New Roman"/>
          <w:color w:val="1C1C1C"/>
          <w:szCs w:val="24"/>
          <w:lang w:val="pt-BR"/>
        </w:rPr>
        <w:t>fuzzy</w:t>
      </w:r>
      <w:proofErr w:type="spellEnd"/>
      <w:r w:rsidRPr="00E8366C">
        <w:rPr>
          <w:rFonts w:ascii="Times New Roman" w:hAnsi="Times New Roman" w:cs="Times New Roman"/>
          <w:color w:val="1C1C1C"/>
          <w:szCs w:val="24"/>
          <w:lang w:val="pt-BR"/>
        </w:rPr>
        <w:t xml:space="preserve"> [4]. FMEA </w:t>
      </w:r>
      <w:proofErr w:type="spellStart"/>
      <w:r w:rsidRPr="00E8366C">
        <w:rPr>
          <w:rFonts w:ascii="Times New Roman" w:hAnsi="Times New Roman" w:cs="Times New Roman"/>
          <w:color w:val="1C1C1C"/>
          <w:szCs w:val="24"/>
          <w:lang w:val="pt-BR"/>
        </w:rPr>
        <w:t>utilizadoem</w:t>
      </w:r>
      <w:proofErr w:type="spellEnd"/>
      <w:r w:rsidRPr="00E8366C">
        <w:rPr>
          <w:rFonts w:ascii="Times New Roman" w:hAnsi="Times New Roman" w:cs="Times New Roman"/>
          <w:color w:val="1C1C1C"/>
          <w:szCs w:val="24"/>
          <w:lang w:val="pt-BR"/>
        </w:rPr>
        <w:t xml:space="preserve"> conjunto com </w:t>
      </w:r>
      <w:proofErr w:type="spellStart"/>
      <w:r w:rsidRPr="00E8366C">
        <w:rPr>
          <w:rFonts w:ascii="Times New Roman" w:hAnsi="Times New Roman" w:cs="Times New Roman"/>
          <w:color w:val="1C1C1C"/>
          <w:szCs w:val="24"/>
          <w:lang w:val="pt-BR"/>
        </w:rPr>
        <w:t>mapascognitivos</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fuzzy</w:t>
      </w:r>
      <w:proofErr w:type="spellEnd"/>
      <w:r w:rsidRPr="00E8366C">
        <w:rPr>
          <w:rFonts w:ascii="Times New Roman" w:hAnsi="Times New Roman" w:cs="Times New Roman"/>
          <w:color w:val="1C1C1C"/>
          <w:szCs w:val="24"/>
          <w:lang w:val="pt-BR"/>
        </w:rPr>
        <w:t xml:space="preserve"> [5]. </w:t>
      </w:r>
      <w:proofErr w:type="spellStart"/>
      <w:r w:rsidRPr="00E8366C">
        <w:rPr>
          <w:rFonts w:ascii="Times New Roman" w:hAnsi="Times New Roman" w:cs="Times New Roman"/>
          <w:color w:val="1C1C1C"/>
          <w:szCs w:val="24"/>
          <w:lang w:val="pt-BR"/>
        </w:rPr>
        <w:t>Assimcomoaintegração</w:t>
      </w:r>
      <w:proofErr w:type="spellEnd"/>
      <w:r w:rsidRPr="00E8366C">
        <w:rPr>
          <w:rFonts w:ascii="Times New Roman" w:hAnsi="Times New Roman" w:cs="Times New Roman"/>
          <w:color w:val="1C1C1C"/>
          <w:szCs w:val="24"/>
          <w:lang w:val="pt-BR"/>
        </w:rPr>
        <w:t xml:space="preserve"> FMEA e Redes </w:t>
      </w:r>
      <w:proofErr w:type="spellStart"/>
      <w:r w:rsidRPr="00E8366C">
        <w:rPr>
          <w:rFonts w:ascii="Times New Roman" w:hAnsi="Times New Roman" w:cs="Times New Roman"/>
          <w:color w:val="1C1C1C"/>
          <w:szCs w:val="24"/>
          <w:lang w:val="pt-BR"/>
        </w:rPr>
        <w:t>Baeysianas</w:t>
      </w:r>
      <w:proofErr w:type="spellEnd"/>
      <w:r w:rsidRPr="00E8366C">
        <w:rPr>
          <w:rFonts w:ascii="Times New Roman" w:hAnsi="Times New Roman" w:cs="Times New Roman"/>
          <w:color w:val="1C1C1C"/>
          <w:szCs w:val="24"/>
          <w:lang w:val="pt-BR"/>
        </w:rPr>
        <w:t xml:space="preserve"> [6], no qual o </w:t>
      </w:r>
      <w:proofErr w:type="spellStart"/>
      <w:r w:rsidRPr="00E8366C">
        <w:rPr>
          <w:rFonts w:ascii="Times New Roman" w:hAnsi="Times New Roman" w:cs="Times New Roman"/>
          <w:color w:val="1C1C1C"/>
          <w:szCs w:val="24"/>
          <w:lang w:val="pt-BR"/>
        </w:rPr>
        <w:t>métodofoiutilizadocomo</w:t>
      </w:r>
      <w:proofErr w:type="spellEnd"/>
      <w:r w:rsidRPr="00E8366C">
        <w:rPr>
          <w:rFonts w:ascii="Times New Roman" w:hAnsi="Times New Roman" w:cs="Times New Roman"/>
          <w:color w:val="1C1C1C"/>
          <w:szCs w:val="24"/>
          <w:lang w:val="pt-BR"/>
        </w:rPr>
        <w:t xml:space="preserve"> base para a elaboração do </w:t>
      </w:r>
      <w:proofErr w:type="spellStart"/>
      <w:r w:rsidRPr="00E8366C">
        <w:rPr>
          <w:rFonts w:ascii="Times New Roman" w:hAnsi="Times New Roman" w:cs="Times New Roman"/>
          <w:color w:val="1C1C1C"/>
          <w:szCs w:val="24"/>
          <w:lang w:val="pt-BR"/>
        </w:rPr>
        <w:t>presentetrabalho</w:t>
      </w:r>
      <w:proofErr w:type="spellEnd"/>
      <w:r w:rsidRPr="00E8366C">
        <w:rPr>
          <w:rFonts w:ascii="Times New Roman" w:hAnsi="Times New Roman" w:cs="Times New Roman"/>
          <w:color w:val="1C1C1C"/>
          <w:szCs w:val="24"/>
          <w:lang w:val="pt-BR"/>
        </w:rPr>
        <w:t>.</w:t>
      </w:r>
    </w:p>
    <w:p w:rsidR="005F1C0D"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Tendo em vista </w:t>
      </w:r>
      <w:proofErr w:type="spellStart"/>
      <w:r w:rsidRPr="00E8366C">
        <w:rPr>
          <w:rFonts w:ascii="Times New Roman" w:hAnsi="Times New Roman" w:cs="Times New Roman"/>
          <w:color w:val="1C1C1C"/>
          <w:szCs w:val="24"/>
          <w:lang w:val="pt-BR"/>
        </w:rPr>
        <w:t>essecenário</w:t>
      </w:r>
      <w:proofErr w:type="spellEnd"/>
      <w:r w:rsidRPr="00E8366C">
        <w:rPr>
          <w:rFonts w:ascii="Times New Roman" w:hAnsi="Times New Roman" w:cs="Times New Roman"/>
          <w:color w:val="1C1C1C"/>
          <w:szCs w:val="24"/>
          <w:lang w:val="pt-BR"/>
        </w:rPr>
        <w:t xml:space="preserve">, o </w:t>
      </w:r>
      <w:proofErr w:type="spellStart"/>
      <w:r w:rsidRPr="00E8366C">
        <w:rPr>
          <w:rFonts w:ascii="Times New Roman" w:hAnsi="Times New Roman" w:cs="Times New Roman"/>
          <w:color w:val="1C1C1C"/>
          <w:szCs w:val="24"/>
          <w:lang w:val="pt-BR"/>
        </w:rPr>
        <w:t>presentetrabalhotemcomoobjetivoconstruiruma</w:t>
      </w:r>
      <w:proofErr w:type="spellEnd"/>
      <w:r w:rsidRPr="00E8366C">
        <w:rPr>
          <w:rFonts w:ascii="Times New Roman" w:hAnsi="Times New Roman" w:cs="Times New Roman"/>
          <w:color w:val="1C1C1C"/>
          <w:szCs w:val="24"/>
          <w:lang w:val="pt-BR"/>
        </w:rPr>
        <w:t xml:space="preserve"> rede </w:t>
      </w:r>
      <w:proofErr w:type="spellStart"/>
      <w:r w:rsidRPr="00E8366C">
        <w:rPr>
          <w:rFonts w:ascii="Times New Roman" w:hAnsi="Times New Roman" w:cs="Times New Roman"/>
          <w:color w:val="1C1C1C"/>
          <w:szCs w:val="24"/>
          <w:lang w:val="pt-BR"/>
        </w:rPr>
        <w:t>bayesianabaseadanosresultados</w:t>
      </w:r>
      <w:proofErr w:type="spellEnd"/>
      <w:r w:rsidRPr="00E8366C">
        <w:rPr>
          <w:rFonts w:ascii="Times New Roman" w:hAnsi="Times New Roman" w:cs="Times New Roman"/>
          <w:color w:val="1C1C1C"/>
          <w:szCs w:val="24"/>
          <w:lang w:val="pt-BR"/>
        </w:rPr>
        <w:t xml:space="preserve"> de um FMEA e nos dados de </w:t>
      </w:r>
      <w:proofErr w:type="spellStart"/>
      <w:r w:rsidRPr="00E8366C">
        <w:rPr>
          <w:rFonts w:ascii="Times New Roman" w:hAnsi="Times New Roman" w:cs="Times New Roman"/>
          <w:color w:val="1C1C1C"/>
          <w:szCs w:val="24"/>
          <w:lang w:val="pt-BR"/>
        </w:rPr>
        <w:t>defeitoelencadosdurante</w:t>
      </w:r>
      <w:proofErr w:type="spellEnd"/>
      <w:r w:rsidRPr="00E8366C">
        <w:rPr>
          <w:rFonts w:ascii="Times New Roman" w:hAnsi="Times New Roman" w:cs="Times New Roman"/>
          <w:color w:val="1C1C1C"/>
          <w:szCs w:val="24"/>
          <w:lang w:val="pt-BR"/>
        </w:rPr>
        <w:t xml:space="preserve"> o período de 2018 de </w:t>
      </w:r>
      <w:proofErr w:type="spellStart"/>
      <w:r w:rsidRPr="00E8366C">
        <w:rPr>
          <w:rFonts w:ascii="Times New Roman" w:hAnsi="Times New Roman" w:cs="Times New Roman"/>
          <w:color w:val="1C1C1C"/>
          <w:szCs w:val="24"/>
          <w:lang w:val="pt-BR"/>
        </w:rPr>
        <w:t>umaindústriamontadora</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máquinasagrícolas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grandeporte</w:t>
      </w:r>
      <w:proofErr w:type="spellEnd"/>
      <w:r w:rsidRPr="00E8366C">
        <w:rPr>
          <w:rFonts w:ascii="Times New Roman" w:hAnsi="Times New Roman" w:cs="Times New Roman"/>
          <w:color w:val="1C1C1C"/>
          <w:szCs w:val="24"/>
          <w:lang w:val="pt-BR"/>
        </w:rPr>
        <w:t xml:space="preserve"> e dessa forma,</w:t>
      </w:r>
      <w:proofErr w:type="gramStart"/>
      <w:r w:rsidRPr="00E8366C">
        <w:rPr>
          <w:rFonts w:ascii="Times New Roman" w:hAnsi="Times New Roman" w:cs="Times New Roman"/>
          <w:color w:val="1C1C1C"/>
          <w:szCs w:val="24"/>
          <w:lang w:val="pt-BR"/>
        </w:rPr>
        <w:t xml:space="preserve">  </w:t>
      </w:r>
      <w:proofErr w:type="gramEnd"/>
      <w:r w:rsidRPr="00E8366C">
        <w:rPr>
          <w:rFonts w:ascii="Times New Roman" w:hAnsi="Times New Roman" w:cs="Times New Roman"/>
          <w:color w:val="1C1C1C"/>
          <w:szCs w:val="24"/>
          <w:lang w:val="pt-BR"/>
        </w:rPr>
        <w:t xml:space="preserve">apresentar um </w:t>
      </w:r>
      <w:proofErr w:type="spellStart"/>
      <w:r w:rsidRPr="00E8366C">
        <w:rPr>
          <w:rFonts w:ascii="Times New Roman" w:hAnsi="Times New Roman" w:cs="Times New Roman"/>
          <w:color w:val="1C1C1C"/>
          <w:szCs w:val="24"/>
          <w:lang w:val="pt-BR"/>
        </w:rPr>
        <w:t>cenárioonde</w:t>
      </w:r>
      <w:proofErr w:type="spellEnd"/>
      <w:r w:rsidRPr="00E8366C">
        <w:rPr>
          <w:rFonts w:ascii="Times New Roman" w:hAnsi="Times New Roman" w:cs="Times New Roman"/>
          <w:color w:val="1C1C1C"/>
          <w:szCs w:val="24"/>
          <w:lang w:val="pt-BR"/>
        </w:rPr>
        <w:t xml:space="preserve"> é possível as probabilidades para </w:t>
      </w:r>
      <w:proofErr w:type="spellStart"/>
      <w:r w:rsidRPr="00E8366C">
        <w:rPr>
          <w:rFonts w:ascii="Times New Roman" w:hAnsi="Times New Roman" w:cs="Times New Roman"/>
          <w:color w:val="1C1C1C"/>
          <w:szCs w:val="24"/>
          <w:lang w:val="pt-BR"/>
        </w:rPr>
        <w:t>todososmodos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falhaelencados</w:t>
      </w:r>
      <w:proofErr w:type="spellEnd"/>
      <w:r w:rsidRPr="00E8366C">
        <w:rPr>
          <w:rFonts w:ascii="Times New Roman" w:hAnsi="Times New Roman" w:cs="Times New Roman"/>
          <w:color w:val="1C1C1C"/>
          <w:szCs w:val="24"/>
          <w:lang w:val="pt-BR"/>
        </w:rPr>
        <w:t xml:space="preserve"> e </w:t>
      </w:r>
      <w:proofErr w:type="spellStart"/>
      <w:r w:rsidRPr="00E8366C">
        <w:rPr>
          <w:rFonts w:ascii="Times New Roman" w:hAnsi="Times New Roman" w:cs="Times New Roman"/>
          <w:color w:val="1C1C1C"/>
          <w:szCs w:val="24"/>
          <w:lang w:val="pt-BR"/>
        </w:rPr>
        <w:t>consequência</w:t>
      </w:r>
      <w:proofErr w:type="spellEnd"/>
      <w:r w:rsidRPr="00E8366C">
        <w:rPr>
          <w:rFonts w:ascii="Times New Roman" w:hAnsi="Times New Roman" w:cs="Times New Roman"/>
          <w:color w:val="1C1C1C"/>
          <w:szCs w:val="24"/>
          <w:lang w:val="pt-BR"/>
        </w:rPr>
        <w:t xml:space="preserve"> das </w:t>
      </w:r>
      <w:proofErr w:type="spellStart"/>
      <w:r w:rsidRPr="00E8366C">
        <w:rPr>
          <w:rFonts w:ascii="Times New Roman" w:hAnsi="Times New Roman" w:cs="Times New Roman"/>
          <w:color w:val="1C1C1C"/>
          <w:szCs w:val="24"/>
          <w:lang w:val="pt-BR"/>
        </w:rPr>
        <w:t>açõestomadas</w:t>
      </w:r>
      <w:proofErr w:type="spellEnd"/>
      <w:r w:rsidRPr="00E8366C">
        <w:rPr>
          <w:rFonts w:ascii="Times New Roman" w:hAnsi="Times New Roman" w:cs="Times New Roman"/>
          <w:color w:val="1C1C1C"/>
          <w:szCs w:val="24"/>
          <w:lang w:val="pt-BR"/>
        </w:rPr>
        <w:t>.</w:t>
      </w:r>
    </w:p>
    <w:p w:rsidR="00CC3251" w:rsidRPr="00E8366C" w:rsidRDefault="00CC3251" w:rsidP="00CC3251">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2A4355" w:rsidRPr="00E8366C" w:rsidRDefault="002A4355" w:rsidP="005F1C0D">
      <w:pPr>
        <w:jc w:val="both"/>
        <w:rPr>
          <w:rFonts w:ascii="Times New Roman" w:hAnsi="Times New Roman" w:cs="Times New Roman"/>
          <w:color w:val="1C1C1C"/>
          <w:szCs w:val="24"/>
          <w:lang w:val="pt-BR"/>
        </w:rPr>
      </w:pPr>
    </w:p>
    <w:p w:rsidR="00E01E00" w:rsidRDefault="00AE04F6" w:rsidP="00C61F09">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ESTADO DA ARTE</w:t>
      </w:r>
    </w:p>
    <w:p w:rsidR="00CC3251" w:rsidRPr="00E8366C" w:rsidRDefault="00CC3251" w:rsidP="00CC3251">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lang w:val="pt-BR"/>
        </w:rPr>
      </w:pPr>
      <w:r w:rsidRPr="00E8366C">
        <w:rPr>
          <w:rFonts w:ascii="Times New Roman" w:hAnsi="Times New Roman" w:cs="Times New Roman"/>
          <w:b/>
          <w:color w:val="1C1C1C"/>
          <w:sz w:val="24"/>
          <w:szCs w:val="24"/>
          <w:lang w:val="pt-BR"/>
        </w:rPr>
        <w:t>AINDUSTRIA METALMECÂNICA</w:t>
      </w:r>
      <w:r w:rsidR="00AE04F6" w:rsidRPr="00E8366C">
        <w:rPr>
          <w:rFonts w:ascii="Times New Roman" w:hAnsi="Times New Roman" w:cs="Times New Roman"/>
          <w:b/>
          <w:color w:val="1C1C1C"/>
          <w:sz w:val="24"/>
          <w:szCs w:val="24"/>
          <w:lang w:val="pt-BR"/>
        </w:rPr>
        <w:t xml:space="preserve"> E A ENGENHARIA DE PROCESSOS</w:t>
      </w:r>
    </w:p>
    <w:p w:rsidR="00CC3251" w:rsidRPr="00E8366C" w:rsidRDefault="00CC3251" w:rsidP="00CC3251">
      <w:pPr>
        <w:autoSpaceDE w:val="0"/>
        <w:autoSpaceDN w:val="0"/>
        <w:adjustRightInd w:val="0"/>
        <w:spacing w:after="0" w:line="240" w:lineRule="auto"/>
        <w:ind w:firstLine="360"/>
        <w:jc w:val="both"/>
        <w:rPr>
          <w:rFonts w:ascii="Times New Roman" w:hAnsi="Times New Roman" w:cs="Times New Roman"/>
          <w:color w:val="1C1C1C"/>
          <w:szCs w:val="24"/>
          <w:lang w:val="pt-BR"/>
        </w:rPr>
      </w:pPr>
      <w:proofErr w:type="spellStart"/>
      <w:r w:rsidRPr="00E8366C">
        <w:rPr>
          <w:rFonts w:ascii="Times New Roman" w:hAnsi="Times New Roman" w:cs="Times New Roman"/>
          <w:color w:val="1C1C1C"/>
          <w:szCs w:val="24"/>
          <w:lang w:val="pt-BR"/>
        </w:rPr>
        <w:t>Aindústria</w:t>
      </w:r>
      <w:proofErr w:type="spellEnd"/>
      <w:r w:rsidRPr="00E8366C">
        <w:rPr>
          <w:rFonts w:ascii="Times New Roman" w:hAnsi="Times New Roman" w:cs="Times New Roman"/>
          <w:color w:val="1C1C1C"/>
          <w:szCs w:val="24"/>
          <w:lang w:val="pt-BR"/>
        </w:rPr>
        <w:t xml:space="preserve">, segundo [7], refere-se à transformação de </w:t>
      </w:r>
      <w:proofErr w:type="spellStart"/>
      <w:r w:rsidRPr="00E8366C">
        <w:rPr>
          <w:rFonts w:ascii="Times New Roman" w:hAnsi="Times New Roman" w:cs="Times New Roman"/>
          <w:color w:val="1C1C1C"/>
          <w:szCs w:val="24"/>
          <w:lang w:val="pt-BR"/>
        </w:rPr>
        <w:t>matérias-primasemcomponentesintermediáriosouprodutosacabados</w:t>
      </w:r>
      <w:proofErr w:type="spellEnd"/>
      <w:r w:rsidRPr="00E8366C">
        <w:rPr>
          <w:rFonts w:ascii="Times New Roman" w:hAnsi="Times New Roman" w:cs="Times New Roman"/>
          <w:color w:val="1C1C1C"/>
          <w:szCs w:val="24"/>
          <w:lang w:val="pt-BR"/>
        </w:rPr>
        <w:t xml:space="preserve"> por </w:t>
      </w:r>
      <w:proofErr w:type="spellStart"/>
      <w:r w:rsidRPr="00E8366C">
        <w:rPr>
          <w:rFonts w:ascii="Times New Roman" w:hAnsi="Times New Roman" w:cs="Times New Roman"/>
          <w:color w:val="1C1C1C"/>
          <w:szCs w:val="24"/>
          <w:lang w:val="pt-BR"/>
        </w:rPr>
        <w:t>meiosfundamentalmentemecânicosdependentes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fontesinanimadas</w:t>
      </w:r>
      <w:proofErr w:type="spellEnd"/>
      <w:r w:rsidRPr="00E8366C">
        <w:rPr>
          <w:rFonts w:ascii="Times New Roman" w:hAnsi="Times New Roman" w:cs="Times New Roman"/>
          <w:color w:val="1C1C1C"/>
          <w:szCs w:val="24"/>
          <w:lang w:val="pt-BR"/>
        </w:rPr>
        <w:t xml:space="preserve"> de energia.  Já [8], </w:t>
      </w:r>
      <w:proofErr w:type="spellStart"/>
      <w:r w:rsidRPr="00E8366C">
        <w:rPr>
          <w:rFonts w:ascii="Times New Roman" w:hAnsi="Times New Roman" w:cs="Times New Roman"/>
          <w:color w:val="1C1C1C"/>
          <w:szCs w:val="24"/>
          <w:lang w:val="pt-BR"/>
        </w:rPr>
        <w:t>entendeaindústriacomo</w:t>
      </w:r>
      <w:proofErr w:type="spellEnd"/>
      <w:r w:rsidRPr="00E8366C">
        <w:rPr>
          <w:rFonts w:ascii="Times New Roman" w:hAnsi="Times New Roman" w:cs="Times New Roman"/>
          <w:color w:val="1C1C1C"/>
          <w:szCs w:val="24"/>
          <w:lang w:val="pt-BR"/>
        </w:rPr>
        <w:t xml:space="preserve"> um conjunto de atividades que </w:t>
      </w:r>
      <w:proofErr w:type="spellStart"/>
      <w:r w:rsidRPr="00E8366C">
        <w:rPr>
          <w:rFonts w:ascii="Times New Roman" w:hAnsi="Times New Roman" w:cs="Times New Roman"/>
          <w:color w:val="1C1C1C"/>
          <w:szCs w:val="24"/>
          <w:lang w:val="pt-BR"/>
        </w:rPr>
        <w:t>guardamalgumgrau</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correlaçãotécnico-produtiva</w:t>
      </w:r>
      <w:proofErr w:type="spellEnd"/>
      <w:r w:rsidRPr="00E8366C">
        <w:rPr>
          <w:rFonts w:ascii="Times New Roman" w:hAnsi="Times New Roman" w:cs="Times New Roman"/>
          <w:color w:val="1C1C1C"/>
          <w:szCs w:val="24"/>
          <w:lang w:val="pt-BR"/>
        </w:rPr>
        <w:t xml:space="preserve">, constituindo um conjunto de empresas que </w:t>
      </w:r>
      <w:proofErr w:type="spellStart"/>
      <w:r w:rsidRPr="00E8366C">
        <w:rPr>
          <w:rFonts w:ascii="Times New Roman" w:hAnsi="Times New Roman" w:cs="Times New Roman"/>
          <w:color w:val="1C1C1C"/>
          <w:szCs w:val="24"/>
          <w:lang w:val="pt-BR"/>
        </w:rPr>
        <w:t>operammétodosprodutivossemelhantes</w:t>
      </w:r>
      <w:proofErr w:type="spellEnd"/>
      <w:r w:rsidRPr="00E8366C">
        <w:rPr>
          <w:rFonts w:ascii="Times New Roman" w:hAnsi="Times New Roman" w:cs="Times New Roman"/>
          <w:color w:val="1C1C1C"/>
          <w:szCs w:val="24"/>
          <w:lang w:val="pt-BR"/>
        </w:rPr>
        <w:t xml:space="preserve">, incluindo-se </w:t>
      </w:r>
      <w:proofErr w:type="spellStart"/>
      <w:r w:rsidRPr="00E8366C">
        <w:rPr>
          <w:rFonts w:ascii="Times New Roman" w:hAnsi="Times New Roman" w:cs="Times New Roman"/>
          <w:color w:val="1C1C1C"/>
          <w:szCs w:val="24"/>
          <w:lang w:val="pt-BR"/>
        </w:rPr>
        <w:t>emumamesma</w:t>
      </w:r>
      <w:proofErr w:type="spellEnd"/>
      <w:r w:rsidRPr="00E8366C">
        <w:rPr>
          <w:rFonts w:ascii="Times New Roman" w:hAnsi="Times New Roman" w:cs="Times New Roman"/>
          <w:color w:val="1C1C1C"/>
          <w:szCs w:val="24"/>
          <w:lang w:val="pt-BR"/>
        </w:rPr>
        <w:t xml:space="preserve"> base tecnológica.</w:t>
      </w:r>
      <w:r w:rsidRPr="00E8366C">
        <w:rPr>
          <w:rFonts w:ascii="Times New Roman" w:hAnsi="Times New Roman" w:cs="Times New Roman"/>
          <w:color w:val="1C1C1C"/>
          <w:szCs w:val="24"/>
          <w:lang w:val="pt-BR"/>
        </w:rPr>
        <w:tab/>
      </w:r>
      <w:proofErr w:type="spellStart"/>
      <w:r w:rsidRPr="00E8366C">
        <w:rPr>
          <w:rFonts w:ascii="Times New Roman" w:hAnsi="Times New Roman" w:cs="Times New Roman"/>
          <w:color w:val="1C1C1C"/>
          <w:szCs w:val="24"/>
          <w:lang w:val="pt-BR"/>
        </w:rPr>
        <w:t>Aindústriapodeproduzirdesde</w:t>
      </w:r>
      <w:proofErr w:type="spellEnd"/>
      <w:r w:rsidRPr="00E8366C">
        <w:rPr>
          <w:rFonts w:ascii="Times New Roman" w:hAnsi="Times New Roman" w:cs="Times New Roman"/>
          <w:color w:val="1C1C1C"/>
          <w:szCs w:val="24"/>
          <w:lang w:val="pt-BR"/>
        </w:rPr>
        <w:t xml:space="preserve"> o mais simples </w:t>
      </w:r>
      <w:proofErr w:type="spellStart"/>
      <w:r w:rsidRPr="00E8366C">
        <w:rPr>
          <w:rFonts w:ascii="Times New Roman" w:hAnsi="Times New Roman" w:cs="Times New Roman"/>
          <w:color w:val="1C1C1C"/>
          <w:szCs w:val="24"/>
          <w:lang w:val="pt-BR"/>
        </w:rPr>
        <w:t>artesanatoaté</w:t>
      </w:r>
      <w:proofErr w:type="spellEnd"/>
      <w:r w:rsidRPr="00E8366C">
        <w:rPr>
          <w:rFonts w:ascii="Times New Roman" w:hAnsi="Times New Roman" w:cs="Times New Roman"/>
          <w:color w:val="1C1C1C"/>
          <w:szCs w:val="24"/>
          <w:lang w:val="pt-BR"/>
        </w:rPr>
        <w:t xml:space="preserve"> a </w:t>
      </w:r>
      <w:proofErr w:type="spellStart"/>
      <w:r w:rsidRPr="00E8366C">
        <w:rPr>
          <w:rFonts w:ascii="Times New Roman" w:hAnsi="Times New Roman" w:cs="Times New Roman"/>
          <w:color w:val="1C1C1C"/>
          <w:szCs w:val="24"/>
          <w:lang w:val="pt-BR"/>
        </w:rPr>
        <w:t>maiscomplexa</w:t>
      </w:r>
      <w:proofErr w:type="spellEnd"/>
      <w:r w:rsidRPr="00E8366C">
        <w:rPr>
          <w:rFonts w:ascii="Times New Roman" w:hAnsi="Times New Roman" w:cs="Times New Roman"/>
          <w:color w:val="1C1C1C"/>
          <w:szCs w:val="24"/>
          <w:lang w:val="pt-BR"/>
        </w:rPr>
        <w:t xml:space="preserve"> forma de tecnologia, </w:t>
      </w:r>
      <w:proofErr w:type="spellStart"/>
      <w:r w:rsidRPr="00E8366C">
        <w:rPr>
          <w:rFonts w:ascii="Times New Roman" w:hAnsi="Times New Roman" w:cs="Times New Roman"/>
          <w:color w:val="1C1C1C"/>
          <w:szCs w:val="24"/>
          <w:lang w:val="pt-BR"/>
        </w:rPr>
        <w:t>utilizandoosmaisrobustos</w:t>
      </w:r>
      <w:proofErr w:type="spellEnd"/>
      <w:r w:rsidRPr="00E8366C">
        <w:rPr>
          <w:rFonts w:ascii="Times New Roman" w:hAnsi="Times New Roman" w:cs="Times New Roman"/>
          <w:color w:val="1C1C1C"/>
          <w:szCs w:val="24"/>
          <w:lang w:val="pt-BR"/>
        </w:rPr>
        <w:t xml:space="preserve"> e </w:t>
      </w:r>
      <w:proofErr w:type="spellStart"/>
      <w:r w:rsidRPr="00E8366C">
        <w:rPr>
          <w:rFonts w:ascii="Times New Roman" w:hAnsi="Times New Roman" w:cs="Times New Roman"/>
          <w:color w:val="1C1C1C"/>
          <w:szCs w:val="24"/>
          <w:lang w:val="pt-BR"/>
        </w:rPr>
        <w:t>avançadosprocessos</w:t>
      </w:r>
      <w:proofErr w:type="spellEnd"/>
      <w:r w:rsidRPr="00E8366C">
        <w:rPr>
          <w:rFonts w:ascii="Times New Roman" w:hAnsi="Times New Roman" w:cs="Times New Roman"/>
          <w:color w:val="1C1C1C"/>
          <w:szCs w:val="24"/>
          <w:lang w:val="pt-BR"/>
        </w:rPr>
        <w:t xml:space="preserve"> e máquinas para </w:t>
      </w:r>
      <w:proofErr w:type="spellStart"/>
      <w:r w:rsidRPr="00E8366C">
        <w:rPr>
          <w:rFonts w:ascii="Times New Roman" w:hAnsi="Times New Roman" w:cs="Times New Roman"/>
          <w:color w:val="1C1C1C"/>
          <w:szCs w:val="24"/>
          <w:lang w:val="pt-BR"/>
        </w:rPr>
        <w:t>suaprodução</w:t>
      </w:r>
      <w:proofErr w:type="spellEnd"/>
      <w:r w:rsidRPr="00E8366C">
        <w:rPr>
          <w:rFonts w:ascii="Times New Roman" w:hAnsi="Times New Roman" w:cs="Times New Roman"/>
          <w:color w:val="1C1C1C"/>
          <w:szCs w:val="24"/>
          <w:lang w:val="pt-BR"/>
        </w:rPr>
        <w:t xml:space="preserve">. Em especial </w:t>
      </w:r>
      <w:proofErr w:type="spellStart"/>
      <w:proofErr w:type="gramStart"/>
      <w:r w:rsidRPr="00E8366C">
        <w:rPr>
          <w:rFonts w:ascii="Times New Roman" w:hAnsi="Times New Roman" w:cs="Times New Roman"/>
          <w:color w:val="1C1C1C"/>
          <w:szCs w:val="24"/>
          <w:lang w:val="pt-BR"/>
        </w:rPr>
        <w:t>aindústriaMetalmecânica</w:t>
      </w:r>
      <w:proofErr w:type="spellEnd"/>
      <w:proofErr w:type="gramEnd"/>
      <w:r w:rsidRPr="00E8366C">
        <w:rPr>
          <w:rFonts w:ascii="Times New Roman" w:hAnsi="Times New Roman" w:cs="Times New Roman"/>
          <w:color w:val="1C1C1C"/>
          <w:szCs w:val="24"/>
          <w:lang w:val="pt-BR"/>
        </w:rPr>
        <w:t xml:space="preserve"> é o setor da indústria que fábrica e </w:t>
      </w:r>
      <w:proofErr w:type="spellStart"/>
      <w:r w:rsidRPr="00E8366C">
        <w:rPr>
          <w:rFonts w:ascii="Times New Roman" w:hAnsi="Times New Roman" w:cs="Times New Roman"/>
          <w:color w:val="1C1C1C"/>
          <w:szCs w:val="24"/>
          <w:lang w:val="pt-BR"/>
        </w:rPr>
        <w:t>montapeças</w:t>
      </w:r>
      <w:proofErr w:type="spellEnd"/>
      <w:r w:rsidRPr="00E8366C">
        <w:rPr>
          <w:rFonts w:ascii="Times New Roman" w:hAnsi="Times New Roman" w:cs="Times New Roman"/>
          <w:color w:val="1C1C1C"/>
          <w:szCs w:val="24"/>
          <w:lang w:val="pt-BR"/>
        </w:rPr>
        <w:t xml:space="preserve"> e </w:t>
      </w:r>
      <w:proofErr w:type="spellStart"/>
      <w:r w:rsidRPr="00E8366C">
        <w:rPr>
          <w:rFonts w:ascii="Times New Roman" w:hAnsi="Times New Roman" w:cs="Times New Roman"/>
          <w:color w:val="1C1C1C"/>
          <w:szCs w:val="24"/>
          <w:lang w:val="pt-BR"/>
        </w:rPr>
        <w:t>ousistemas</w:t>
      </w:r>
      <w:proofErr w:type="spellEnd"/>
      <w:r w:rsidRPr="00E8366C">
        <w:rPr>
          <w:rFonts w:ascii="Times New Roman" w:hAnsi="Times New Roman" w:cs="Times New Roman"/>
          <w:color w:val="1C1C1C"/>
          <w:szCs w:val="24"/>
          <w:lang w:val="pt-BR"/>
        </w:rPr>
        <w:t xml:space="preserve"> que </w:t>
      </w:r>
      <w:proofErr w:type="spellStart"/>
      <w:r w:rsidRPr="00E8366C">
        <w:rPr>
          <w:rFonts w:ascii="Times New Roman" w:hAnsi="Times New Roman" w:cs="Times New Roman"/>
          <w:color w:val="1C1C1C"/>
          <w:szCs w:val="24"/>
          <w:lang w:val="pt-BR"/>
        </w:rPr>
        <w:t>suaconstituiçãomajoritária</w:t>
      </w:r>
      <w:proofErr w:type="spellEnd"/>
      <w:r w:rsidRPr="00E8366C">
        <w:rPr>
          <w:rFonts w:ascii="Times New Roman" w:hAnsi="Times New Roman" w:cs="Times New Roman"/>
          <w:color w:val="1C1C1C"/>
          <w:szCs w:val="24"/>
          <w:lang w:val="pt-BR"/>
        </w:rPr>
        <w:t xml:space="preserve"> é composta por </w:t>
      </w:r>
      <w:proofErr w:type="spellStart"/>
      <w:r w:rsidRPr="00E8366C">
        <w:rPr>
          <w:rFonts w:ascii="Times New Roman" w:hAnsi="Times New Roman" w:cs="Times New Roman"/>
          <w:color w:val="1C1C1C"/>
          <w:szCs w:val="24"/>
          <w:lang w:val="pt-BR"/>
        </w:rPr>
        <w:t>materiaismetálicos</w:t>
      </w:r>
      <w:proofErr w:type="spellEnd"/>
      <w:r w:rsidRPr="00E8366C">
        <w:rPr>
          <w:rFonts w:ascii="Times New Roman" w:hAnsi="Times New Roman" w:cs="Times New Roman"/>
          <w:color w:val="1C1C1C"/>
          <w:szCs w:val="24"/>
          <w:lang w:val="pt-BR"/>
        </w:rPr>
        <w:t xml:space="preserve">, como a </w:t>
      </w:r>
      <w:proofErr w:type="spellStart"/>
      <w:r w:rsidRPr="00E8366C">
        <w:rPr>
          <w:rFonts w:ascii="Times New Roman" w:hAnsi="Times New Roman" w:cs="Times New Roman"/>
          <w:color w:val="1C1C1C"/>
          <w:szCs w:val="24"/>
          <w:lang w:val="pt-BR"/>
        </w:rPr>
        <w:t>indústriaautomobilística</w:t>
      </w:r>
      <w:proofErr w:type="spellEnd"/>
      <w:r w:rsidRPr="00E8366C">
        <w:rPr>
          <w:rFonts w:ascii="Times New Roman" w:hAnsi="Times New Roman" w:cs="Times New Roman"/>
          <w:color w:val="1C1C1C"/>
          <w:szCs w:val="24"/>
          <w:lang w:val="pt-BR"/>
        </w:rPr>
        <w:t xml:space="preserve"> e a metalúrgica. Dentre as características da </w:t>
      </w:r>
      <w:proofErr w:type="spellStart"/>
      <w:r w:rsidRPr="00E8366C">
        <w:rPr>
          <w:rFonts w:ascii="Times New Roman" w:hAnsi="Times New Roman" w:cs="Times New Roman"/>
          <w:color w:val="1C1C1C"/>
          <w:szCs w:val="24"/>
          <w:lang w:val="pt-BR"/>
        </w:rPr>
        <w:t>indústriacontemporâneaestá</w:t>
      </w:r>
      <w:proofErr w:type="spellEnd"/>
      <w:r w:rsidRPr="00E8366C">
        <w:rPr>
          <w:rFonts w:ascii="Times New Roman" w:hAnsi="Times New Roman" w:cs="Times New Roman"/>
          <w:color w:val="1C1C1C"/>
          <w:szCs w:val="24"/>
          <w:lang w:val="pt-BR"/>
        </w:rPr>
        <w:t xml:space="preserve"> a </w:t>
      </w:r>
      <w:proofErr w:type="spellStart"/>
      <w:r w:rsidRPr="00E8366C">
        <w:rPr>
          <w:rFonts w:ascii="Times New Roman" w:hAnsi="Times New Roman" w:cs="Times New Roman"/>
          <w:color w:val="1C1C1C"/>
          <w:szCs w:val="24"/>
          <w:lang w:val="pt-BR"/>
        </w:rPr>
        <w:t>produçãoenxuta</w:t>
      </w:r>
      <w:proofErr w:type="spellEnd"/>
      <w:r w:rsidRPr="00E8366C">
        <w:rPr>
          <w:rFonts w:ascii="Times New Roman" w:hAnsi="Times New Roman" w:cs="Times New Roman"/>
          <w:color w:val="1C1C1C"/>
          <w:szCs w:val="24"/>
          <w:lang w:val="pt-BR"/>
        </w:rPr>
        <w:t xml:space="preserve">, seguindo um sistema de produção, </w:t>
      </w:r>
      <w:proofErr w:type="spellStart"/>
      <w:r w:rsidRPr="00E8366C">
        <w:rPr>
          <w:rFonts w:ascii="Times New Roman" w:hAnsi="Times New Roman" w:cs="Times New Roman"/>
          <w:color w:val="1C1C1C"/>
          <w:szCs w:val="24"/>
          <w:lang w:val="pt-BR"/>
        </w:rPr>
        <w:t>produçãopuxada</w:t>
      </w:r>
      <w:proofErr w:type="spellEnd"/>
      <w:r w:rsidRPr="00E8366C">
        <w:rPr>
          <w:rFonts w:ascii="Times New Roman" w:hAnsi="Times New Roman" w:cs="Times New Roman"/>
          <w:color w:val="1C1C1C"/>
          <w:szCs w:val="24"/>
          <w:lang w:val="pt-BR"/>
        </w:rPr>
        <w:t xml:space="preserve">, com </w:t>
      </w:r>
      <w:proofErr w:type="spellStart"/>
      <w:r w:rsidRPr="00E8366C">
        <w:rPr>
          <w:rFonts w:ascii="Times New Roman" w:hAnsi="Times New Roman" w:cs="Times New Roman"/>
          <w:color w:val="1C1C1C"/>
          <w:szCs w:val="24"/>
          <w:lang w:val="pt-BR"/>
        </w:rPr>
        <w:t>aintensaautomatização</w:t>
      </w:r>
      <w:proofErr w:type="spellEnd"/>
      <w:r w:rsidRPr="00E8366C">
        <w:rPr>
          <w:rFonts w:ascii="Times New Roman" w:hAnsi="Times New Roman" w:cs="Times New Roman"/>
          <w:color w:val="1C1C1C"/>
          <w:szCs w:val="24"/>
          <w:lang w:val="pt-BR"/>
        </w:rPr>
        <w:t xml:space="preserve"> e padronização dos </w:t>
      </w:r>
      <w:proofErr w:type="spellStart"/>
      <w:r w:rsidRPr="00E8366C">
        <w:rPr>
          <w:rFonts w:ascii="Times New Roman" w:hAnsi="Times New Roman" w:cs="Times New Roman"/>
          <w:color w:val="1C1C1C"/>
          <w:szCs w:val="24"/>
          <w:lang w:val="pt-BR"/>
        </w:rPr>
        <w:t>processosprodutivos</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Outracaracterística</w:t>
      </w:r>
      <w:proofErr w:type="spellEnd"/>
      <w:r w:rsidRPr="00E8366C">
        <w:rPr>
          <w:rFonts w:ascii="Times New Roman" w:hAnsi="Times New Roman" w:cs="Times New Roman"/>
          <w:color w:val="1C1C1C"/>
          <w:szCs w:val="24"/>
          <w:lang w:val="pt-BR"/>
        </w:rPr>
        <w:t xml:space="preserve"> é a </w:t>
      </w:r>
      <w:proofErr w:type="spellStart"/>
      <w:r w:rsidRPr="00E8366C">
        <w:rPr>
          <w:rFonts w:ascii="Times New Roman" w:hAnsi="Times New Roman" w:cs="Times New Roman"/>
          <w:color w:val="1C1C1C"/>
          <w:szCs w:val="24"/>
          <w:lang w:val="pt-BR"/>
        </w:rPr>
        <w:t>buscaintensa</w:t>
      </w:r>
      <w:proofErr w:type="spellEnd"/>
      <w:r w:rsidRPr="00E8366C">
        <w:rPr>
          <w:rFonts w:ascii="Times New Roman" w:hAnsi="Times New Roman" w:cs="Times New Roman"/>
          <w:color w:val="1C1C1C"/>
          <w:szCs w:val="24"/>
          <w:lang w:val="pt-BR"/>
        </w:rPr>
        <w:t xml:space="preserve"> pela aplicação de </w:t>
      </w:r>
      <w:proofErr w:type="spellStart"/>
      <w:r w:rsidRPr="00E8366C">
        <w:rPr>
          <w:rFonts w:ascii="Times New Roman" w:hAnsi="Times New Roman" w:cs="Times New Roman"/>
          <w:color w:val="1C1C1C"/>
          <w:szCs w:val="24"/>
          <w:lang w:val="pt-BR"/>
        </w:rPr>
        <w:t>novastecnologias</w:t>
      </w:r>
      <w:proofErr w:type="spellEnd"/>
      <w:r w:rsidRPr="00E8366C">
        <w:rPr>
          <w:rFonts w:ascii="Times New Roman" w:hAnsi="Times New Roman" w:cs="Times New Roman"/>
          <w:color w:val="1C1C1C"/>
          <w:szCs w:val="24"/>
          <w:lang w:val="pt-BR"/>
        </w:rPr>
        <w:t xml:space="preserve">, tanto </w:t>
      </w:r>
      <w:proofErr w:type="spellStart"/>
      <w:r w:rsidRPr="00E8366C">
        <w:rPr>
          <w:rFonts w:ascii="Times New Roman" w:hAnsi="Times New Roman" w:cs="Times New Roman"/>
          <w:color w:val="1C1C1C"/>
          <w:szCs w:val="24"/>
          <w:lang w:val="pt-BR"/>
        </w:rPr>
        <w:t>nasatividadesdiretas</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comonasindiretas</w:t>
      </w:r>
      <w:proofErr w:type="spellEnd"/>
      <w:r w:rsidRPr="00E8366C">
        <w:rPr>
          <w:rFonts w:ascii="Times New Roman" w:hAnsi="Times New Roman" w:cs="Times New Roman"/>
          <w:color w:val="1C1C1C"/>
          <w:szCs w:val="24"/>
          <w:lang w:val="pt-BR"/>
        </w:rPr>
        <w:t xml:space="preserve">, em todo o ciclo de vida do produto, de forma com que seus custos </w:t>
      </w:r>
      <w:proofErr w:type="spellStart"/>
      <w:r w:rsidRPr="00E8366C">
        <w:rPr>
          <w:rFonts w:ascii="Times New Roman" w:hAnsi="Times New Roman" w:cs="Times New Roman"/>
          <w:color w:val="1C1C1C"/>
          <w:szCs w:val="24"/>
          <w:lang w:val="pt-BR"/>
        </w:rPr>
        <w:t>sejamatenuadosdevido</w:t>
      </w:r>
      <w:proofErr w:type="spellEnd"/>
      <w:r w:rsidRPr="00E8366C">
        <w:rPr>
          <w:rFonts w:ascii="Times New Roman" w:hAnsi="Times New Roman" w:cs="Times New Roman"/>
          <w:color w:val="1C1C1C"/>
          <w:szCs w:val="24"/>
          <w:lang w:val="pt-BR"/>
        </w:rPr>
        <w:t xml:space="preserve"> à redução de tempo </w:t>
      </w:r>
      <w:proofErr w:type="spellStart"/>
      <w:r w:rsidRPr="00E8366C">
        <w:rPr>
          <w:rFonts w:ascii="Times New Roman" w:hAnsi="Times New Roman" w:cs="Times New Roman"/>
          <w:color w:val="1C1C1C"/>
          <w:szCs w:val="24"/>
          <w:lang w:val="pt-BR"/>
        </w:rPr>
        <w:t>nasatividades</w:t>
      </w:r>
      <w:proofErr w:type="spellEnd"/>
      <w:r w:rsidRPr="00E8366C">
        <w:rPr>
          <w:rFonts w:ascii="Times New Roman" w:hAnsi="Times New Roman" w:cs="Times New Roman"/>
          <w:color w:val="1C1C1C"/>
          <w:szCs w:val="24"/>
          <w:lang w:val="pt-BR"/>
        </w:rPr>
        <w:t xml:space="preserve">, a </w:t>
      </w:r>
      <w:proofErr w:type="gramStart"/>
      <w:r w:rsidRPr="00E8366C">
        <w:rPr>
          <w:rFonts w:ascii="Times New Roman" w:hAnsi="Times New Roman" w:cs="Times New Roman"/>
          <w:color w:val="1C1C1C"/>
          <w:szCs w:val="24"/>
          <w:lang w:val="pt-BR"/>
        </w:rPr>
        <w:t>flexibilização</w:t>
      </w:r>
      <w:proofErr w:type="gramEnd"/>
      <w:r w:rsidRPr="00E8366C">
        <w:rPr>
          <w:rFonts w:ascii="Times New Roman" w:hAnsi="Times New Roman" w:cs="Times New Roman"/>
          <w:color w:val="1C1C1C"/>
          <w:szCs w:val="24"/>
          <w:lang w:val="pt-BR"/>
        </w:rPr>
        <w:t xml:space="preserve"> dos processos e </w:t>
      </w:r>
      <w:proofErr w:type="spellStart"/>
      <w:r w:rsidRPr="00E8366C">
        <w:rPr>
          <w:rFonts w:ascii="Times New Roman" w:hAnsi="Times New Roman" w:cs="Times New Roman"/>
          <w:color w:val="1C1C1C"/>
          <w:szCs w:val="24"/>
          <w:lang w:val="pt-BR"/>
        </w:rPr>
        <w:t>aassertividadenatomada</w:t>
      </w:r>
      <w:proofErr w:type="spellEnd"/>
      <w:r w:rsidRPr="00E8366C">
        <w:rPr>
          <w:rFonts w:ascii="Times New Roman" w:hAnsi="Times New Roman" w:cs="Times New Roman"/>
          <w:color w:val="1C1C1C"/>
          <w:szCs w:val="24"/>
          <w:lang w:val="pt-BR"/>
        </w:rPr>
        <w:t xml:space="preserve"> de decisão. [9</w:t>
      </w:r>
      <w:proofErr w:type="gramStart"/>
      <w:r w:rsidRPr="00E8366C">
        <w:rPr>
          <w:rFonts w:ascii="Times New Roman" w:hAnsi="Times New Roman" w:cs="Times New Roman"/>
          <w:color w:val="1C1C1C"/>
          <w:szCs w:val="24"/>
          <w:lang w:val="pt-BR"/>
        </w:rPr>
        <w:t>]</w:t>
      </w:r>
      <w:proofErr w:type="gramEnd"/>
      <w:r w:rsidRPr="00E8366C">
        <w:rPr>
          <w:rFonts w:ascii="Times New Roman" w:hAnsi="Times New Roman" w:cs="Times New Roman"/>
          <w:color w:val="1C1C1C"/>
          <w:szCs w:val="24"/>
          <w:lang w:val="pt-BR"/>
        </w:rPr>
        <w:tab/>
        <w:t xml:space="preserve">A Engenharia de processo é um ramo da </w:t>
      </w:r>
      <w:proofErr w:type="spellStart"/>
      <w:r w:rsidRPr="00E8366C">
        <w:rPr>
          <w:rFonts w:ascii="Times New Roman" w:hAnsi="Times New Roman" w:cs="Times New Roman"/>
          <w:color w:val="1C1C1C"/>
          <w:szCs w:val="24"/>
          <w:lang w:val="pt-BR"/>
        </w:rPr>
        <w:t>engenhariaresponsável</w:t>
      </w:r>
      <w:proofErr w:type="spellEnd"/>
      <w:r w:rsidRPr="00E8366C">
        <w:rPr>
          <w:rFonts w:ascii="Times New Roman" w:hAnsi="Times New Roman" w:cs="Times New Roman"/>
          <w:color w:val="1C1C1C"/>
          <w:szCs w:val="24"/>
          <w:lang w:val="pt-BR"/>
        </w:rPr>
        <w:t xml:space="preserve"> pela </w:t>
      </w:r>
      <w:proofErr w:type="spellStart"/>
      <w:r w:rsidRPr="00E8366C">
        <w:rPr>
          <w:rFonts w:ascii="Times New Roman" w:hAnsi="Times New Roman" w:cs="Times New Roman"/>
          <w:color w:val="1C1C1C"/>
          <w:szCs w:val="24"/>
          <w:lang w:val="pt-BR"/>
        </w:rPr>
        <w:t>análisecrítica</w:t>
      </w:r>
      <w:proofErr w:type="spellEnd"/>
      <w:r w:rsidRPr="00E8366C">
        <w:rPr>
          <w:rFonts w:ascii="Times New Roman" w:hAnsi="Times New Roman" w:cs="Times New Roman"/>
          <w:color w:val="1C1C1C"/>
          <w:szCs w:val="24"/>
          <w:lang w:val="pt-BR"/>
        </w:rPr>
        <w:t xml:space="preserve"> dos processos de fabricação e montagem. Nela, por meio da utilização de </w:t>
      </w:r>
      <w:proofErr w:type="spellStart"/>
      <w:r w:rsidRPr="00E8366C">
        <w:rPr>
          <w:rFonts w:ascii="Times New Roman" w:hAnsi="Times New Roman" w:cs="Times New Roman"/>
          <w:color w:val="1C1C1C"/>
          <w:szCs w:val="24"/>
          <w:lang w:val="pt-BR"/>
        </w:rPr>
        <w:t>umaestruturaguiada</w:t>
      </w:r>
      <w:proofErr w:type="spellEnd"/>
      <w:r w:rsidRPr="00E8366C">
        <w:rPr>
          <w:rFonts w:ascii="Times New Roman" w:hAnsi="Times New Roman" w:cs="Times New Roman"/>
          <w:color w:val="1C1C1C"/>
          <w:szCs w:val="24"/>
          <w:lang w:val="pt-BR"/>
        </w:rPr>
        <w:t xml:space="preserve"> e de </w:t>
      </w:r>
      <w:proofErr w:type="spellStart"/>
      <w:r w:rsidRPr="00E8366C">
        <w:rPr>
          <w:rFonts w:ascii="Times New Roman" w:hAnsi="Times New Roman" w:cs="Times New Roman"/>
          <w:color w:val="1C1C1C"/>
          <w:szCs w:val="24"/>
          <w:lang w:val="pt-BR"/>
        </w:rPr>
        <w:t>umasérie</w:t>
      </w:r>
      <w:proofErr w:type="spellEnd"/>
      <w:r w:rsidRPr="00E8366C">
        <w:rPr>
          <w:rFonts w:ascii="Times New Roman" w:hAnsi="Times New Roman" w:cs="Times New Roman"/>
          <w:color w:val="1C1C1C"/>
          <w:szCs w:val="24"/>
          <w:lang w:val="pt-BR"/>
        </w:rPr>
        <w:t xml:space="preserve"> de ferramentas e metodologias, o engenheiro de processo é responsável por ter a </w:t>
      </w:r>
      <w:proofErr w:type="spellStart"/>
      <w:r w:rsidRPr="00E8366C">
        <w:rPr>
          <w:rFonts w:ascii="Times New Roman" w:hAnsi="Times New Roman" w:cs="Times New Roman"/>
          <w:color w:val="1C1C1C"/>
          <w:szCs w:val="24"/>
          <w:lang w:val="pt-BR"/>
        </w:rPr>
        <w:t>capacidadetécnica</w:t>
      </w:r>
      <w:proofErr w:type="spellEnd"/>
      <w:r w:rsidRPr="00E8366C">
        <w:rPr>
          <w:rFonts w:ascii="Times New Roman" w:hAnsi="Times New Roman" w:cs="Times New Roman"/>
          <w:color w:val="1C1C1C"/>
          <w:szCs w:val="24"/>
          <w:lang w:val="pt-BR"/>
        </w:rPr>
        <w:t xml:space="preserve"> de conhecer o produto e projetar o processo ideal, respeitando as </w:t>
      </w:r>
      <w:proofErr w:type="spellStart"/>
      <w:r w:rsidRPr="00E8366C">
        <w:rPr>
          <w:rFonts w:ascii="Times New Roman" w:hAnsi="Times New Roman" w:cs="Times New Roman"/>
          <w:color w:val="1C1C1C"/>
          <w:szCs w:val="24"/>
          <w:lang w:val="pt-BR"/>
        </w:rPr>
        <w:t>restriçõeshumanas</w:t>
      </w:r>
      <w:proofErr w:type="spellEnd"/>
      <w:r w:rsidRPr="00E8366C">
        <w:rPr>
          <w:rFonts w:ascii="Times New Roman" w:hAnsi="Times New Roman" w:cs="Times New Roman"/>
          <w:color w:val="1C1C1C"/>
          <w:szCs w:val="24"/>
          <w:lang w:val="pt-BR"/>
        </w:rPr>
        <w:t xml:space="preserve">, econômicas, de tempo e espaço da </w:t>
      </w:r>
      <w:proofErr w:type="spellStart"/>
      <w:r w:rsidRPr="00E8366C">
        <w:rPr>
          <w:rFonts w:ascii="Times New Roman" w:hAnsi="Times New Roman" w:cs="Times New Roman"/>
          <w:color w:val="1C1C1C"/>
          <w:szCs w:val="24"/>
          <w:lang w:val="pt-BR"/>
        </w:rPr>
        <w:t>suainstalaçãofabril</w:t>
      </w:r>
      <w:proofErr w:type="spellEnd"/>
      <w:r w:rsidRPr="00E8366C">
        <w:rPr>
          <w:rFonts w:ascii="Times New Roman" w:hAnsi="Times New Roman" w:cs="Times New Roman"/>
          <w:color w:val="1C1C1C"/>
          <w:szCs w:val="24"/>
          <w:lang w:val="pt-BR"/>
        </w:rPr>
        <w:t xml:space="preserve">. Fica a cargo </w:t>
      </w:r>
      <w:proofErr w:type="spellStart"/>
      <w:r w:rsidRPr="00E8366C">
        <w:rPr>
          <w:rFonts w:ascii="Times New Roman" w:hAnsi="Times New Roman" w:cs="Times New Roman"/>
          <w:color w:val="1C1C1C"/>
          <w:szCs w:val="24"/>
          <w:lang w:val="pt-BR"/>
        </w:rPr>
        <w:t>doengenheiro</w:t>
      </w:r>
      <w:proofErr w:type="spellEnd"/>
      <w:r w:rsidRPr="00E8366C">
        <w:rPr>
          <w:rFonts w:ascii="Times New Roman" w:hAnsi="Times New Roman" w:cs="Times New Roman"/>
          <w:color w:val="1C1C1C"/>
          <w:szCs w:val="24"/>
          <w:lang w:val="pt-BR"/>
        </w:rPr>
        <w:t xml:space="preserve"> de processostambémimplementarconstantesmelhoriasnosprocessosestabelecidos, utilizando-se de </w:t>
      </w:r>
      <w:proofErr w:type="spellStart"/>
      <w:r w:rsidRPr="00E8366C">
        <w:rPr>
          <w:rFonts w:ascii="Times New Roman" w:hAnsi="Times New Roman" w:cs="Times New Roman"/>
          <w:color w:val="1C1C1C"/>
          <w:szCs w:val="24"/>
          <w:lang w:val="pt-BR"/>
        </w:rPr>
        <w:t>novastecnologias</w:t>
      </w:r>
      <w:proofErr w:type="spellEnd"/>
      <w:r w:rsidRPr="00E8366C">
        <w:rPr>
          <w:rFonts w:ascii="Times New Roman" w:hAnsi="Times New Roman" w:cs="Times New Roman"/>
          <w:color w:val="1C1C1C"/>
          <w:szCs w:val="24"/>
          <w:lang w:val="pt-BR"/>
        </w:rPr>
        <w:t xml:space="preserve"> que melhorem a velocidade e a qualidade dos processos, até a </w:t>
      </w:r>
      <w:proofErr w:type="gramStart"/>
      <w:r w:rsidRPr="00E8366C">
        <w:rPr>
          <w:rFonts w:ascii="Times New Roman" w:hAnsi="Times New Roman" w:cs="Times New Roman"/>
          <w:color w:val="1C1C1C"/>
          <w:szCs w:val="24"/>
          <w:lang w:val="pt-BR"/>
        </w:rPr>
        <w:t>implementação</w:t>
      </w:r>
      <w:proofErr w:type="gram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novasculturas</w:t>
      </w:r>
      <w:proofErr w:type="spellEnd"/>
      <w:r w:rsidRPr="00E8366C">
        <w:rPr>
          <w:rFonts w:ascii="Times New Roman" w:hAnsi="Times New Roman" w:cs="Times New Roman"/>
          <w:color w:val="1C1C1C"/>
          <w:szCs w:val="24"/>
          <w:lang w:val="pt-BR"/>
        </w:rPr>
        <w:t xml:space="preserve"> de gestão.</w:t>
      </w:r>
    </w:p>
    <w:p w:rsidR="00CC3251" w:rsidRPr="00E8366C" w:rsidRDefault="00CC3251" w:rsidP="00CC3251">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lang w:val="pt-BR"/>
        </w:rPr>
      </w:pPr>
    </w:p>
    <w:p w:rsidR="00CC3251" w:rsidRPr="00E8366C" w:rsidRDefault="00CC3251" w:rsidP="00CC3251">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lang w:val="pt-BR"/>
        </w:rPr>
      </w:pPr>
      <w:r w:rsidRPr="00E8366C">
        <w:rPr>
          <w:rFonts w:ascii="Times New Roman" w:hAnsi="Times New Roman" w:cs="Times New Roman"/>
          <w:b/>
          <w:color w:val="1C1C1C"/>
          <w:sz w:val="24"/>
          <w:szCs w:val="24"/>
          <w:lang w:val="pt-BR"/>
        </w:rPr>
        <w:t>MÉTODO DE ANÁLISE DE FAHAS DE PROCESSOS – PFMEA</w:t>
      </w:r>
    </w:p>
    <w:p w:rsidR="00CC3251" w:rsidRPr="00E8366C" w:rsidRDefault="00CC3251" w:rsidP="00CC3251">
      <w:pPr>
        <w:autoSpaceDE w:val="0"/>
        <w:autoSpaceDN w:val="0"/>
        <w:adjustRightInd w:val="0"/>
        <w:spacing w:after="0" w:line="240" w:lineRule="auto"/>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lastRenderedPageBreak/>
        <w:tab/>
        <w:t xml:space="preserve">Segundo [6], o principal objetivo do PFMEA é </w:t>
      </w:r>
      <w:proofErr w:type="spellStart"/>
      <w:r w:rsidRPr="00E8366C">
        <w:rPr>
          <w:rFonts w:ascii="Times New Roman" w:hAnsi="Times New Roman" w:cs="Times New Roman"/>
          <w:color w:val="1C1C1C"/>
          <w:szCs w:val="24"/>
          <w:lang w:val="pt-BR"/>
        </w:rPr>
        <w:t>identificarpossíveisfalhas</w:t>
      </w:r>
      <w:proofErr w:type="spellEnd"/>
      <w:r w:rsidRPr="00E8366C">
        <w:rPr>
          <w:rFonts w:ascii="Times New Roman" w:hAnsi="Times New Roman" w:cs="Times New Roman"/>
          <w:color w:val="1C1C1C"/>
          <w:szCs w:val="24"/>
          <w:lang w:val="pt-BR"/>
        </w:rPr>
        <w:t xml:space="preserve">, avaliar as causas e </w:t>
      </w:r>
      <w:proofErr w:type="spellStart"/>
      <w:r w:rsidRPr="00E8366C">
        <w:rPr>
          <w:rFonts w:ascii="Times New Roman" w:hAnsi="Times New Roman" w:cs="Times New Roman"/>
          <w:color w:val="1C1C1C"/>
          <w:szCs w:val="24"/>
          <w:lang w:val="pt-BR"/>
        </w:rPr>
        <w:t>osefeitos</w:t>
      </w:r>
      <w:proofErr w:type="spellEnd"/>
      <w:r w:rsidRPr="00E8366C">
        <w:rPr>
          <w:rFonts w:ascii="Times New Roman" w:hAnsi="Times New Roman" w:cs="Times New Roman"/>
          <w:color w:val="1C1C1C"/>
          <w:szCs w:val="24"/>
          <w:lang w:val="pt-BR"/>
        </w:rPr>
        <w:t xml:space="preserve"> dessas falhas e </w:t>
      </w:r>
      <w:proofErr w:type="spellStart"/>
      <w:r w:rsidRPr="00E8366C">
        <w:rPr>
          <w:rFonts w:ascii="Times New Roman" w:hAnsi="Times New Roman" w:cs="Times New Roman"/>
          <w:color w:val="1C1C1C"/>
          <w:szCs w:val="24"/>
          <w:lang w:val="pt-BR"/>
        </w:rPr>
        <w:t>proporsoluções</w:t>
      </w:r>
      <w:proofErr w:type="spellEnd"/>
      <w:r w:rsidRPr="00E8366C">
        <w:rPr>
          <w:rFonts w:ascii="Times New Roman" w:hAnsi="Times New Roman" w:cs="Times New Roman"/>
          <w:color w:val="1C1C1C"/>
          <w:szCs w:val="24"/>
          <w:lang w:val="pt-BR"/>
        </w:rPr>
        <w:t xml:space="preserve"> para </w:t>
      </w:r>
      <w:proofErr w:type="spellStart"/>
      <w:r w:rsidRPr="00E8366C">
        <w:rPr>
          <w:rFonts w:ascii="Times New Roman" w:hAnsi="Times New Roman" w:cs="Times New Roman"/>
          <w:color w:val="1C1C1C"/>
          <w:szCs w:val="24"/>
          <w:lang w:val="pt-BR"/>
        </w:rPr>
        <w:t>evitaressasfalhaspotenciais</w:t>
      </w:r>
      <w:proofErr w:type="spellEnd"/>
      <w:r w:rsidRPr="00E8366C">
        <w:rPr>
          <w:rFonts w:ascii="Times New Roman" w:hAnsi="Times New Roman" w:cs="Times New Roman"/>
          <w:color w:val="1C1C1C"/>
          <w:szCs w:val="24"/>
          <w:lang w:val="pt-BR"/>
        </w:rPr>
        <w:t xml:space="preserve">. O objetivo final é um produto livre de falhas no processo de produção. O PFMEA é um dos </w:t>
      </w:r>
      <w:proofErr w:type="spellStart"/>
      <w:r w:rsidRPr="00E8366C">
        <w:rPr>
          <w:rFonts w:ascii="Times New Roman" w:hAnsi="Times New Roman" w:cs="Times New Roman"/>
          <w:color w:val="1C1C1C"/>
          <w:szCs w:val="24"/>
          <w:lang w:val="pt-BR"/>
        </w:rPr>
        <w:t>doistiposprincipais</w:t>
      </w:r>
      <w:proofErr w:type="spellEnd"/>
      <w:r w:rsidRPr="00E8366C">
        <w:rPr>
          <w:rFonts w:ascii="Times New Roman" w:hAnsi="Times New Roman" w:cs="Times New Roman"/>
          <w:color w:val="1C1C1C"/>
          <w:szCs w:val="24"/>
          <w:lang w:val="pt-BR"/>
        </w:rPr>
        <w:t xml:space="preserve"> de FMEA. </w:t>
      </w:r>
      <w:proofErr w:type="spellStart"/>
      <w:r w:rsidRPr="00E8366C">
        <w:rPr>
          <w:rFonts w:ascii="Times New Roman" w:hAnsi="Times New Roman" w:cs="Times New Roman"/>
          <w:color w:val="1C1C1C"/>
          <w:szCs w:val="24"/>
          <w:lang w:val="pt-BR"/>
        </w:rPr>
        <w:t>Quandoaplicado</w:t>
      </w:r>
      <w:proofErr w:type="spellEnd"/>
      <w:r w:rsidRPr="00E8366C">
        <w:rPr>
          <w:rFonts w:ascii="Times New Roman" w:hAnsi="Times New Roman" w:cs="Times New Roman"/>
          <w:color w:val="1C1C1C"/>
          <w:szCs w:val="24"/>
          <w:lang w:val="pt-BR"/>
        </w:rPr>
        <w:t xml:space="preserve"> a fase de design, ele é </w:t>
      </w:r>
      <w:proofErr w:type="spellStart"/>
      <w:r w:rsidRPr="00E8366C">
        <w:rPr>
          <w:rFonts w:ascii="Times New Roman" w:hAnsi="Times New Roman" w:cs="Times New Roman"/>
          <w:color w:val="1C1C1C"/>
          <w:szCs w:val="24"/>
          <w:lang w:val="pt-BR"/>
        </w:rPr>
        <w:t>definidocomo</w:t>
      </w:r>
      <w:proofErr w:type="spellEnd"/>
      <w:r w:rsidRPr="00E8366C">
        <w:rPr>
          <w:rFonts w:ascii="Times New Roman" w:hAnsi="Times New Roman" w:cs="Times New Roman"/>
          <w:color w:val="1C1C1C"/>
          <w:szCs w:val="24"/>
          <w:lang w:val="pt-BR"/>
        </w:rPr>
        <w:t xml:space="preserve"> Design </w:t>
      </w:r>
      <w:proofErr w:type="spellStart"/>
      <w:r w:rsidRPr="00E8366C">
        <w:rPr>
          <w:rFonts w:ascii="Times New Roman" w:hAnsi="Times New Roman" w:cs="Times New Roman"/>
          <w:color w:val="1C1C1C"/>
          <w:szCs w:val="24"/>
          <w:lang w:val="pt-BR"/>
        </w:rPr>
        <w:t>failure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mode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and</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effect</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analysis</w:t>
      </w:r>
      <w:proofErr w:type="spellEnd"/>
      <w:r w:rsidRPr="00E8366C">
        <w:rPr>
          <w:rFonts w:ascii="Times New Roman" w:hAnsi="Times New Roman" w:cs="Times New Roman"/>
          <w:color w:val="1C1C1C"/>
          <w:szCs w:val="24"/>
          <w:lang w:val="pt-BR"/>
        </w:rPr>
        <w:t xml:space="preserve"> (DFMEA) e quando se refere </w:t>
      </w:r>
      <w:proofErr w:type="gramStart"/>
      <w:r w:rsidRPr="00E8366C">
        <w:rPr>
          <w:rFonts w:ascii="Times New Roman" w:hAnsi="Times New Roman" w:cs="Times New Roman"/>
          <w:color w:val="1C1C1C"/>
          <w:szCs w:val="24"/>
          <w:lang w:val="pt-BR"/>
        </w:rPr>
        <w:t>a</w:t>
      </w:r>
      <w:proofErr w:type="gramEnd"/>
      <w:r w:rsidRPr="00E8366C">
        <w:rPr>
          <w:rFonts w:ascii="Times New Roman" w:hAnsi="Times New Roman" w:cs="Times New Roman"/>
          <w:color w:val="1C1C1C"/>
          <w:szCs w:val="24"/>
          <w:lang w:val="pt-BR"/>
        </w:rPr>
        <w:t xml:space="preserve"> fase de produção é chamado de </w:t>
      </w:r>
      <w:proofErr w:type="spellStart"/>
      <w:r w:rsidRPr="00E8366C">
        <w:rPr>
          <w:rFonts w:ascii="Times New Roman" w:hAnsi="Times New Roman" w:cs="Times New Roman"/>
          <w:color w:val="1C1C1C"/>
          <w:szCs w:val="24"/>
          <w:lang w:val="pt-BR"/>
        </w:rPr>
        <w:t>Process</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failure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mode</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and</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effect</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analysis</w:t>
      </w:r>
      <w:proofErr w:type="spellEnd"/>
      <w:r w:rsidRPr="00E8366C">
        <w:rPr>
          <w:rFonts w:ascii="Times New Roman" w:hAnsi="Times New Roman" w:cs="Times New Roman"/>
          <w:color w:val="1C1C1C"/>
          <w:szCs w:val="24"/>
          <w:lang w:val="pt-BR"/>
        </w:rPr>
        <w:t xml:space="preserve"> (PFMEA). Uma das diferenças entre </w:t>
      </w:r>
      <w:proofErr w:type="spellStart"/>
      <w:r w:rsidRPr="00E8366C">
        <w:rPr>
          <w:rFonts w:ascii="Times New Roman" w:hAnsi="Times New Roman" w:cs="Times New Roman"/>
          <w:color w:val="1C1C1C"/>
          <w:szCs w:val="24"/>
          <w:lang w:val="pt-BR"/>
        </w:rPr>
        <w:t>essesdoistipos</w:t>
      </w:r>
      <w:proofErr w:type="spellEnd"/>
      <w:r w:rsidRPr="00E8366C">
        <w:rPr>
          <w:rFonts w:ascii="Times New Roman" w:hAnsi="Times New Roman" w:cs="Times New Roman"/>
          <w:color w:val="1C1C1C"/>
          <w:szCs w:val="24"/>
          <w:lang w:val="pt-BR"/>
        </w:rPr>
        <w:t xml:space="preserve"> é que para o DFMEA o usuário final é um cliente, mas para o PFMEA pode ser a </w:t>
      </w:r>
      <w:proofErr w:type="spellStart"/>
      <w:r w:rsidRPr="00E8366C">
        <w:rPr>
          <w:rFonts w:ascii="Times New Roman" w:hAnsi="Times New Roman" w:cs="Times New Roman"/>
          <w:color w:val="1C1C1C"/>
          <w:szCs w:val="24"/>
          <w:lang w:val="pt-BR"/>
        </w:rPr>
        <w:t>próximaetapaem</w:t>
      </w:r>
      <w:proofErr w:type="spellEnd"/>
      <w:r w:rsidRPr="00E8366C">
        <w:rPr>
          <w:rFonts w:ascii="Times New Roman" w:hAnsi="Times New Roman" w:cs="Times New Roman"/>
          <w:color w:val="1C1C1C"/>
          <w:szCs w:val="24"/>
          <w:lang w:val="pt-BR"/>
        </w:rPr>
        <w:t xml:space="preserve"> um processo de produção. </w:t>
      </w:r>
      <w:proofErr w:type="spellStart"/>
      <w:r w:rsidRPr="00E8366C">
        <w:rPr>
          <w:rFonts w:ascii="Times New Roman" w:hAnsi="Times New Roman" w:cs="Times New Roman"/>
          <w:color w:val="1C1C1C"/>
          <w:szCs w:val="24"/>
          <w:lang w:val="pt-BR"/>
        </w:rPr>
        <w:t>Alémdisso</w:t>
      </w:r>
      <w:proofErr w:type="spellEnd"/>
      <w:r w:rsidRPr="00E8366C">
        <w:rPr>
          <w:rFonts w:ascii="Times New Roman" w:hAnsi="Times New Roman" w:cs="Times New Roman"/>
          <w:color w:val="1C1C1C"/>
          <w:szCs w:val="24"/>
          <w:lang w:val="pt-BR"/>
        </w:rPr>
        <w:t xml:space="preserve">, o PFMEA é </w:t>
      </w:r>
      <w:proofErr w:type="spellStart"/>
      <w:r w:rsidRPr="00E8366C">
        <w:rPr>
          <w:rFonts w:ascii="Times New Roman" w:hAnsi="Times New Roman" w:cs="Times New Roman"/>
          <w:color w:val="1C1C1C"/>
          <w:szCs w:val="24"/>
          <w:lang w:val="pt-BR"/>
        </w:rPr>
        <w:t>maiscomplicado</w:t>
      </w:r>
      <w:proofErr w:type="spellEnd"/>
      <w:r w:rsidRPr="00E8366C">
        <w:rPr>
          <w:rFonts w:ascii="Times New Roman" w:hAnsi="Times New Roman" w:cs="Times New Roman"/>
          <w:color w:val="1C1C1C"/>
          <w:szCs w:val="24"/>
          <w:lang w:val="pt-BR"/>
        </w:rPr>
        <w:t xml:space="preserve"> e demorado para ser </w:t>
      </w:r>
      <w:proofErr w:type="spellStart"/>
      <w:r w:rsidRPr="00E8366C">
        <w:rPr>
          <w:rFonts w:ascii="Times New Roman" w:hAnsi="Times New Roman" w:cs="Times New Roman"/>
          <w:color w:val="1C1C1C"/>
          <w:szCs w:val="24"/>
          <w:lang w:val="pt-BR"/>
        </w:rPr>
        <w:t>executadodo</w:t>
      </w:r>
      <w:proofErr w:type="spellEnd"/>
      <w:r w:rsidRPr="00E8366C">
        <w:rPr>
          <w:rFonts w:ascii="Times New Roman" w:hAnsi="Times New Roman" w:cs="Times New Roman"/>
          <w:color w:val="1C1C1C"/>
          <w:szCs w:val="24"/>
          <w:lang w:val="pt-BR"/>
        </w:rPr>
        <w:t xml:space="preserve"> que o DFMEA.</w:t>
      </w:r>
    </w:p>
    <w:p w:rsidR="00CC3251" w:rsidRDefault="0027552E" w:rsidP="00CC3251">
      <w:pPr>
        <w:autoSpaceDE w:val="0"/>
        <w:autoSpaceDN w:val="0"/>
        <w:adjustRightInd w:val="0"/>
        <w:spacing w:after="0" w:line="240" w:lineRule="auto"/>
        <w:ind w:firstLine="708"/>
        <w:jc w:val="both"/>
        <w:rPr>
          <w:rFonts w:ascii="Times New Roman" w:hAnsi="Times New Roman" w:cs="Times New Roman"/>
          <w:color w:val="1C1C1C"/>
          <w:szCs w:val="24"/>
        </w:rPr>
      </w:pPr>
      <w:r w:rsidRPr="0027552E">
        <w:rPr>
          <w:noProof/>
          <w:sz w:val="24"/>
          <w:szCs w:val="24"/>
        </w:rPr>
        <w:pict>
          <v:shapetype id="_x0000_t202" coordsize="21600,21600" o:spt="202" path="m,l,21600r21600,l21600,xe">
            <v:stroke joinstyle="miter"/>
            <v:path gradientshapeok="t" o:connecttype="rect"/>
          </v:shapetype>
          <v:shape id="Caixa de Texto 4" o:spid="_x0000_s1026" type="#_x0000_t202" style="position:absolute;left:0;text-align:left;margin-left:397.2pt;margin-top:81.25pt;width:29.2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wrapcoords="-554 -831 -554 20769 22154 20769 22154 -831 -554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" strokecolor="white [3212]">
            <v:textbox>
              <w:txbxContent>
                <w:p w:rsidR="00CC3251" w:rsidRDefault="00CC3251" w:rsidP="00CC3251">
                  <w:r>
                    <w:t>(1)</w:t>
                  </w:r>
                </w:p>
              </w:txbxContent>
            </v:textbox>
            <w10:wrap type="through" anchorx="margin"/>
          </v:shape>
        </w:pict>
      </w:r>
      <w:r w:rsidR="00CC3251" w:rsidRPr="00E8366C">
        <w:rPr>
          <w:rFonts w:ascii="Times New Roman" w:hAnsi="Times New Roman" w:cs="Times New Roman"/>
          <w:color w:val="1C1C1C"/>
          <w:szCs w:val="24"/>
          <w:lang w:val="pt-BR"/>
        </w:rPr>
        <w:t xml:space="preserve">Para o relatório do PFMEA </w:t>
      </w:r>
      <w:proofErr w:type="spellStart"/>
      <w:r w:rsidR="00CC3251" w:rsidRPr="00E8366C">
        <w:rPr>
          <w:rFonts w:ascii="Times New Roman" w:hAnsi="Times New Roman" w:cs="Times New Roman"/>
          <w:color w:val="1C1C1C"/>
          <w:szCs w:val="24"/>
          <w:lang w:val="pt-BR"/>
        </w:rPr>
        <w:t>naindústriaautomotiva</w:t>
      </w:r>
      <w:proofErr w:type="spellEnd"/>
      <w:r w:rsidR="00CC3251" w:rsidRPr="00E8366C">
        <w:rPr>
          <w:rFonts w:ascii="Times New Roman" w:hAnsi="Times New Roman" w:cs="Times New Roman"/>
          <w:color w:val="1C1C1C"/>
          <w:szCs w:val="24"/>
          <w:lang w:val="pt-BR"/>
        </w:rPr>
        <w:t xml:space="preserve">, faz-se necessário o cálculo do </w:t>
      </w:r>
      <w:proofErr w:type="spellStart"/>
      <w:r w:rsidR="00CC3251" w:rsidRPr="00E8366C">
        <w:rPr>
          <w:rFonts w:ascii="Times New Roman" w:hAnsi="Times New Roman" w:cs="Times New Roman"/>
          <w:color w:val="1C1C1C"/>
          <w:szCs w:val="24"/>
          <w:lang w:val="pt-BR"/>
        </w:rPr>
        <w:t>Risk</w:t>
      </w:r>
      <w:proofErr w:type="spellEnd"/>
      <w:r w:rsidR="00CC3251" w:rsidRPr="00E8366C">
        <w:rPr>
          <w:rFonts w:ascii="Times New Roman" w:hAnsi="Times New Roman" w:cs="Times New Roman"/>
          <w:color w:val="1C1C1C"/>
          <w:szCs w:val="24"/>
          <w:lang w:val="pt-BR"/>
        </w:rPr>
        <w:t xml:space="preserve"> </w:t>
      </w:r>
      <w:proofErr w:type="spellStart"/>
      <w:r w:rsidR="00CC3251" w:rsidRPr="00E8366C">
        <w:rPr>
          <w:rFonts w:ascii="Times New Roman" w:hAnsi="Times New Roman" w:cs="Times New Roman"/>
          <w:color w:val="1C1C1C"/>
          <w:szCs w:val="24"/>
          <w:lang w:val="pt-BR"/>
        </w:rPr>
        <w:t>Priority</w:t>
      </w:r>
      <w:proofErr w:type="spellEnd"/>
      <w:r w:rsidR="00CC3251" w:rsidRPr="00E8366C">
        <w:rPr>
          <w:rFonts w:ascii="Times New Roman" w:hAnsi="Times New Roman" w:cs="Times New Roman"/>
          <w:color w:val="1C1C1C"/>
          <w:szCs w:val="24"/>
          <w:lang w:val="pt-BR"/>
        </w:rPr>
        <w:t xml:space="preserve"> </w:t>
      </w:r>
      <w:proofErr w:type="spellStart"/>
      <w:r w:rsidR="00CC3251" w:rsidRPr="00E8366C">
        <w:rPr>
          <w:rFonts w:ascii="Times New Roman" w:hAnsi="Times New Roman" w:cs="Times New Roman"/>
          <w:color w:val="1C1C1C"/>
          <w:szCs w:val="24"/>
          <w:lang w:val="pt-BR"/>
        </w:rPr>
        <w:t>Number</w:t>
      </w:r>
      <w:proofErr w:type="spellEnd"/>
      <w:r w:rsidR="00CC3251" w:rsidRPr="00E8366C">
        <w:rPr>
          <w:rFonts w:ascii="Times New Roman" w:hAnsi="Times New Roman" w:cs="Times New Roman"/>
          <w:color w:val="1C1C1C"/>
          <w:szCs w:val="24"/>
          <w:lang w:val="pt-BR"/>
        </w:rPr>
        <w:t xml:space="preserve"> (RPN) [10]. O número de </w:t>
      </w:r>
      <w:proofErr w:type="spellStart"/>
      <w:r w:rsidR="00CC3251" w:rsidRPr="00E8366C">
        <w:rPr>
          <w:rFonts w:ascii="Times New Roman" w:hAnsi="Times New Roman" w:cs="Times New Roman"/>
          <w:color w:val="1C1C1C"/>
          <w:szCs w:val="24"/>
          <w:lang w:val="pt-BR"/>
        </w:rPr>
        <w:t>prioridadeaorisco</w:t>
      </w:r>
      <w:proofErr w:type="spellEnd"/>
      <w:r w:rsidR="00CC3251" w:rsidRPr="00E8366C">
        <w:rPr>
          <w:rFonts w:ascii="Times New Roman" w:hAnsi="Times New Roman" w:cs="Times New Roman"/>
          <w:color w:val="1C1C1C"/>
          <w:szCs w:val="24"/>
          <w:lang w:val="pt-BR"/>
        </w:rPr>
        <w:t xml:space="preserve"> (RPN) é </w:t>
      </w:r>
      <w:proofErr w:type="spellStart"/>
      <w:proofErr w:type="gramStart"/>
      <w:r w:rsidR="00CC3251" w:rsidRPr="00E8366C">
        <w:rPr>
          <w:rFonts w:ascii="Times New Roman" w:hAnsi="Times New Roman" w:cs="Times New Roman"/>
          <w:color w:val="1C1C1C"/>
          <w:szCs w:val="24"/>
          <w:lang w:val="pt-BR"/>
        </w:rPr>
        <w:t>calculadomultiplicandoGravidade</w:t>
      </w:r>
      <w:proofErr w:type="spellEnd"/>
      <w:proofErr w:type="gramEnd"/>
      <w:r w:rsidR="00CC3251" w:rsidRPr="00E8366C">
        <w:rPr>
          <w:rFonts w:ascii="Times New Roman" w:hAnsi="Times New Roman" w:cs="Times New Roman"/>
          <w:color w:val="1C1C1C"/>
          <w:szCs w:val="24"/>
          <w:lang w:val="pt-BR"/>
        </w:rPr>
        <w:t xml:space="preserve"> (S), Ocorrência (O) e Detecção (D), como é </w:t>
      </w:r>
      <w:proofErr w:type="spellStart"/>
      <w:r w:rsidR="00CC3251" w:rsidRPr="00E8366C">
        <w:rPr>
          <w:rFonts w:ascii="Times New Roman" w:hAnsi="Times New Roman" w:cs="Times New Roman"/>
          <w:color w:val="1C1C1C"/>
          <w:szCs w:val="24"/>
          <w:lang w:val="pt-BR"/>
        </w:rPr>
        <w:t>mostradonaEquação</w:t>
      </w:r>
      <w:proofErr w:type="spellEnd"/>
      <w:r w:rsidR="00CC3251" w:rsidRPr="00E8366C">
        <w:rPr>
          <w:rFonts w:ascii="Times New Roman" w:hAnsi="Times New Roman" w:cs="Times New Roman"/>
          <w:color w:val="1C1C1C"/>
          <w:szCs w:val="24"/>
          <w:lang w:val="pt-BR"/>
        </w:rPr>
        <w:t xml:space="preserve"> 1. O RPN vai de 1 a 1000 e </w:t>
      </w:r>
      <w:proofErr w:type="spellStart"/>
      <w:r w:rsidR="00CC3251" w:rsidRPr="00E8366C">
        <w:rPr>
          <w:rFonts w:ascii="Times New Roman" w:hAnsi="Times New Roman" w:cs="Times New Roman"/>
          <w:color w:val="1C1C1C"/>
          <w:szCs w:val="24"/>
          <w:lang w:val="pt-BR"/>
        </w:rPr>
        <w:t>osíndices</w:t>
      </w:r>
      <w:proofErr w:type="spellEnd"/>
      <w:r w:rsidR="00CC3251" w:rsidRPr="00E8366C">
        <w:rPr>
          <w:rFonts w:ascii="Times New Roman" w:hAnsi="Times New Roman" w:cs="Times New Roman"/>
          <w:color w:val="1C1C1C"/>
          <w:szCs w:val="24"/>
          <w:lang w:val="pt-BR"/>
        </w:rPr>
        <w:t xml:space="preserve"> S, O e D de 1 a 10. </w:t>
      </w:r>
      <w:proofErr w:type="spellStart"/>
      <w:r w:rsidR="00CC3251" w:rsidRPr="00E8366C">
        <w:rPr>
          <w:rFonts w:ascii="Times New Roman" w:hAnsi="Times New Roman" w:cs="Times New Roman"/>
          <w:color w:val="1C1C1C"/>
          <w:szCs w:val="24"/>
          <w:lang w:val="pt-BR"/>
        </w:rPr>
        <w:t>Açõescorretivasdevem</w:t>
      </w:r>
      <w:proofErr w:type="spellEnd"/>
      <w:r w:rsidR="00CC3251" w:rsidRPr="00E8366C">
        <w:rPr>
          <w:rFonts w:ascii="Times New Roman" w:hAnsi="Times New Roman" w:cs="Times New Roman"/>
          <w:color w:val="1C1C1C"/>
          <w:szCs w:val="24"/>
          <w:lang w:val="pt-BR"/>
        </w:rPr>
        <w:t xml:space="preserve"> ser tomadas a </w:t>
      </w:r>
      <w:proofErr w:type="spellStart"/>
      <w:r w:rsidR="00CC3251" w:rsidRPr="00E8366C">
        <w:rPr>
          <w:rFonts w:ascii="Times New Roman" w:hAnsi="Times New Roman" w:cs="Times New Roman"/>
          <w:color w:val="1C1C1C"/>
          <w:szCs w:val="24"/>
          <w:lang w:val="pt-BR"/>
        </w:rPr>
        <w:t>qualquermomento</w:t>
      </w:r>
      <w:proofErr w:type="spellEnd"/>
      <w:r w:rsidR="00CC3251" w:rsidRPr="00E8366C">
        <w:rPr>
          <w:rFonts w:ascii="Times New Roman" w:hAnsi="Times New Roman" w:cs="Times New Roman"/>
          <w:color w:val="1C1C1C"/>
          <w:szCs w:val="24"/>
          <w:lang w:val="pt-BR"/>
        </w:rPr>
        <w:t xml:space="preserve">, mas </w:t>
      </w:r>
      <w:proofErr w:type="spellStart"/>
      <w:r w:rsidR="00CC3251" w:rsidRPr="00E8366C">
        <w:rPr>
          <w:rFonts w:ascii="Times New Roman" w:hAnsi="Times New Roman" w:cs="Times New Roman"/>
          <w:color w:val="1C1C1C"/>
          <w:szCs w:val="24"/>
          <w:lang w:val="pt-BR"/>
        </w:rPr>
        <w:t>especialmentequando</w:t>
      </w:r>
      <w:proofErr w:type="spellEnd"/>
      <w:r w:rsidR="00CC3251" w:rsidRPr="00E8366C">
        <w:rPr>
          <w:rFonts w:ascii="Times New Roman" w:hAnsi="Times New Roman" w:cs="Times New Roman"/>
          <w:color w:val="1C1C1C"/>
          <w:szCs w:val="24"/>
          <w:lang w:val="pt-BR"/>
        </w:rPr>
        <w:t xml:space="preserve"> RPN exceder 100 ou um dos índices S, O ou D excede </w:t>
      </w:r>
      <w:proofErr w:type="gramStart"/>
      <w:r w:rsidR="00CC3251" w:rsidRPr="00E8366C">
        <w:rPr>
          <w:rFonts w:ascii="Times New Roman" w:hAnsi="Times New Roman" w:cs="Times New Roman"/>
          <w:color w:val="1C1C1C"/>
          <w:szCs w:val="24"/>
          <w:lang w:val="pt-BR"/>
        </w:rPr>
        <w:t>8</w:t>
      </w:r>
      <w:proofErr w:type="gramEnd"/>
      <w:r w:rsidR="00CC3251" w:rsidRPr="00E8366C">
        <w:rPr>
          <w:rFonts w:ascii="Times New Roman" w:hAnsi="Times New Roman" w:cs="Times New Roman"/>
          <w:color w:val="1C1C1C"/>
          <w:szCs w:val="24"/>
          <w:lang w:val="pt-BR"/>
        </w:rPr>
        <w:t xml:space="preserve">. </w:t>
      </w:r>
      <w:r w:rsidR="00CC3251" w:rsidRPr="00CC3251">
        <w:rPr>
          <w:rFonts w:ascii="Times New Roman" w:hAnsi="Times New Roman" w:cs="Times New Roman"/>
          <w:color w:val="1C1C1C"/>
          <w:szCs w:val="24"/>
        </w:rPr>
        <w:t xml:space="preserve">FMEA é </w:t>
      </w:r>
      <w:proofErr w:type="spellStart"/>
      <w:r w:rsidR="00CC3251" w:rsidRPr="00CC3251">
        <w:rPr>
          <w:rFonts w:ascii="Times New Roman" w:hAnsi="Times New Roman" w:cs="Times New Roman"/>
          <w:color w:val="1C1C1C"/>
          <w:szCs w:val="24"/>
        </w:rPr>
        <w:t>principalmenteconduzidoemequipe</w:t>
      </w:r>
      <w:proofErr w:type="spellEnd"/>
      <w:r w:rsidR="00CC3251" w:rsidRPr="00CC3251">
        <w:rPr>
          <w:rFonts w:ascii="Times New Roman" w:hAnsi="Times New Roman" w:cs="Times New Roman"/>
          <w:color w:val="1C1C1C"/>
          <w:szCs w:val="24"/>
        </w:rPr>
        <w:t xml:space="preserve">, </w:t>
      </w:r>
      <w:proofErr w:type="spellStart"/>
      <w:r w:rsidR="00CC3251" w:rsidRPr="00CC3251">
        <w:rPr>
          <w:rFonts w:ascii="Times New Roman" w:hAnsi="Times New Roman" w:cs="Times New Roman"/>
          <w:color w:val="1C1C1C"/>
          <w:szCs w:val="24"/>
        </w:rPr>
        <w:t>por</w:t>
      </w:r>
      <w:proofErr w:type="spellEnd"/>
      <w:r w:rsidR="00CC3251" w:rsidRPr="00CC3251">
        <w:rPr>
          <w:rFonts w:ascii="Times New Roman" w:hAnsi="Times New Roman" w:cs="Times New Roman"/>
          <w:color w:val="1C1C1C"/>
          <w:szCs w:val="24"/>
        </w:rPr>
        <w:t xml:space="preserve"> </w:t>
      </w:r>
      <w:proofErr w:type="spellStart"/>
      <w:r w:rsidR="00CC3251" w:rsidRPr="00CC3251">
        <w:rPr>
          <w:rFonts w:ascii="Times New Roman" w:hAnsi="Times New Roman" w:cs="Times New Roman"/>
          <w:color w:val="1C1C1C"/>
          <w:szCs w:val="24"/>
        </w:rPr>
        <w:t>meio</w:t>
      </w:r>
      <w:proofErr w:type="spellEnd"/>
      <w:r w:rsidR="00CC3251" w:rsidRPr="00CC3251">
        <w:rPr>
          <w:rFonts w:ascii="Times New Roman" w:hAnsi="Times New Roman" w:cs="Times New Roman"/>
          <w:color w:val="1C1C1C"/>
          <w:szCs w:val="24"/>
        </w:rPr>
        <w:t xml:space="preserve"> de </w:t>
      </w:r>
      <w:proofErr w:type="spellStart"/>
      <w:r w:rsidR="00CC3251" w:rsidRPr="00CC3251">
        <w:rPr>
          <w:rFonts w:ascii="Times New Roman" w:hAnsi="Times New Roman" w:cs="Times New Roman"/>
          <w:color w:val="1C1C1C"/>
          <w:szCs w:val="24"/>
        </w:rPr>
        <w:t>reuniões</w:t>
      </w:r>
      <w:proofErr w:type="spellEnd"/>
      <w:r w:rsidR="00CC3251" w:rsidRPr="00CC3251">
        <w:rPr>
          <w:rFonts w:ascii="Times New Roman" w:hAnsi="Times New Roman" w:cs="Times New Roman"/>
          <w:color w:val="1C1C1C"/>
          <w:szCs w:val="24"/>
        </w:rPr>
        <w:t xml:space="preserve"> com </w:t>
      </w:r>
      <w:proofErr w:type="spellStart"/>
      <w:r w:rsidR="00CC3251" w:rsidRPr="00CC3251">
        <w:rPr>
          <w:rFonts w:ascii="Times New Roman" w:hAnsi="Times New Roman" w:cs="Times New Roman"/>
          <w:color w:val="1C1C1C"/>
          <w:szCs w:val="24"/>
        </w:rPr>
        <w:t>equipesmultidisciplinares</w:t>
      </w:r>
      <w:proofErr w:type="spellEnd"/>
      <w:r w:rsidR="00CC3251" w:rsidRPr="00CC3251">
        <w:rPr>
          <w:rFonts w:ascii="Times New Roman" w:hAnsi="Times New Roman" w:cs="Times New Roman"/>
          <w:color w:val="1C1C1C"/>
          <w:szCs w:val="24"/>
        </w:rPr>
        <w:t>.</w:t>
      </w:r>
    </w:p>
    <w:p w:rsidR="00CC3251" w:rsidRDefault="00CC3251" w:rsidP="00CC3251">
      <w:pPr>
        <w:autoSpaceDE w:val="0"/>
        <w:autoSpaceDN w:val="0"/>
        <w:adjustRightInd w:val="0"/>
        <w:spacing w:after="0" w:line="240" w:lineRule="auto"/>
        <w:jc w:val="center"/>
        <w:rPr>
          <w:rFonts w:ascii="Times New Roman" w:hAnsi="Times New Roman" w:cs="Times New Roman"/>
          <w:color w:val="1C1C1C"/>
          <w:szCs w:val="24"/>
        </w:rPr>
      </w:pPr>
      <m:oMathPara>
        <m:oMath>
          <m:r>
            <w:rPr>
              <w:rFonts w:ascii="Cambria Math" w:hAnsi="Cambria Math"/>
              <w:sz w:val="28"/>
              <w:szCs w:val="24"/>
            </w:rPr>
            <m:t>RPN= S∙O∙D</m:t>
          </m:r>
        </m:oMath>
      </m:oMathPara>
    </w:p>
    <w:p w:rsidR="00CC3251" w:rsidRDefault="00CC3251" w:rsidP="00B23B18">
      <w:pPr>
        <w:autoSpaceDE w:val="0"/>
        <w:autoSpaceDN w:val="0"/>
        <w:adjustRightInd w:val="0"/>
        <w:spacing w:after="0" w:line="240" w:lineRule="auto"/>
        <w:jc w:val="both"/>
        <w:rPr>
          <w:rFonts w:ascii="Times New Roman" w:hAnsi="Times New Roman" w:cs="Times New Roman"/>
          <w:color w:val="1C1C1C"/>
          <w:szCs w:val="24"/>
        </w:rPr>
      </w:pPr>
    </w:p>
    <w:p w:rsidR="00CC3251" w:rsidRPr="00CC3251" w:rsidRDefault="00CC3251" w:rsidP="0049703A">
      <w:pPr>
        <w:pStyle w:val="PargrafodaLista"/>
        <w:numPr>
          <w:ilvl w:val="1"/>
          <w:numId w:val="3"/>
        </w:numPr>
        <w:autoSpaceDE w:val="0"/>
        <w:autoSpaceDN w:val="0"/>
        <w:adjustRightInd w:val="0"/>
        <w:spacing w:after="0" w:line="240" w:lineRule="auto"/>
        <w:jc w:val="both"/>
        <w:rPr>
          <w:rFonts w:ascii="Times New Roman" w:hAnsi="Times New Roman" w:cs="Times New Roman"/>
          <w:color w:val="1C1C1C"/>
          <w:szCs w:val="24"/>
        </w:rPr>
      </w:pPr>
      <w:r w:rsidRPr="00CC3251">
        <w:rPr>
          <w:rFonts w:ascii="Times New Roman" w:hAnsi="Times New Roman" w:cs="Times New Roman"/>
          <w:b/>
          <w:color w:val="1C1C1C"/>
          <w:sz w:val="24"/>
          <w:szCs w:val="24"/>
        </w:rPr>
        <w:t>REDES BAYESIANAS - BBN</w:t>
      </w:r>
    </w:p>
    <w:p w:rsidR="00CC3251" w:rsidRPr="008D4517" w:rsidRDefault="00CC3251" w:rsidP="00CC3251">
      <w:pPr>
        <w:autoSpaceDE w:val="0"/>
        <w:autoSpaceDN w:val="0"/>
        <w:adjustRightInd w:val="0"/>
        <w:spacing w:after="0" w:line="240" w:lineRule="auto"/>
        <w:ind w:firstLine="360"/>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Redes </w:t>
      </w:r>
      <w:proofErr w:type="spellStart"/>
      <w:r w:rsidRPr="00E8366C">
        <w:rPr>
          <w:rFonts w:ascii="Times New Roman" w:hAnsi="Times New Roman" w:cs="Times New Roman"/>
          <w:color w:val="1C1C1C"/>
          <w:szCs w:val="24"/>
          <w:lang w:val="pt-BR"/>
        </w:rPr>
        <w:t>Bayesianassãomodelosgráficosprobabilísticosconstituídos</w:t>
      </w:r>
      <w:proofErr w:type="spellEnd"/>
      <w:r w:rsidRPr="00E8366C">
        <w:rPr>
          <w:rFonts w:ascii="Times New Roman" w:hAnsi="Times New Roman" w:cs="Times New Roman"/>
          <w:color w:val="1C1C1C"/>
          <w:szCs w:val="24"/>
          <w:lang w:val="pt-BR"/>
        </w:rPr>
        <w:t xml:space="preserve"> por </w:t>
      </w:r>
      <w:proofErr w:type="spellStart"/>
      <w:r w:rsidRPr="00E8366C">
        <w:rPr>
          <w:rFonts w:ascii="Times New Roman" w:hAnsi="Times New Roman" w:cs="Times New Roman"/>
          <w:color w:val="1C1C1C"/>
          <w:szCs w:val="24"/>
          <w:lang w:val="pt-BR"/>
        </w:rPr>
        <w:t>sistemasacíclicosdirecionados</w:t>
      </w:r>
      <w:proofErr w:type="spellEnd"/>
      <w:r w:rsidRPr="00E8366C">
        <w:rPr>
          <w:rFonts w:ascii="Times New Roman" w:hAnsi="Times New Roman" w:cs="Times New Roman"/>
          <w:color w:val="1C1C1C"/>
          <w:szCs w:val="24"/>
          <w:lang w:val="pt-BR"/>
        </w:rPr>
        <w:t xml:space="preserve"> com um conjunto de tabelas de </w:t>
      </w:r>
      <w:proofErr w:type="spellStart"/>
      <w:r w:rsidRPr="00E8366C">
        <w:rPr>
          <w:rFonts w:ascii="Times New Roman" w:hAnsi="Times New Roman" w:cs="Times New Roman"/>
          <w:color w:val="1C1C1C"/>
          <w:szCs w:val="24"/>
          <w:lang w:val="pt-BR"/>
        </w:rPr>
        <w:t>probabilidadecondicionalassociadasaeles</w:t>
      </w:r>
      <w:proofErr w:type="spellEnd"/>
      <w:r w:rsidRPr="00E8366C">
        <w:rPr>
          <w:rFonts w:ascii="Times New Roman" w:hAnsi="Times New Roman" w:cs="Times New Roman"/>
          <w:color w:val="1C1C1C"/>
          <w:szCs w:val="24"/>
          <w:lang w:val="pt-BR"/>
        </w:rPr>
        <w:t xml:space="preserve"> [11]. </w:t>
      </w:r>
      <w:r w:rsidRPr="008D4517">
        <w:rPr>
          <w:rFonts w:ascii="Times New Roman" w:hAnsi="Times New Roman" w:cs="Times New Roman"/>
          <w:color w:val="1C1C1C"/>
          <w:szCs w:val="24"/>
          <w:lang w:val="pt-BR"/>
        </w:rPr>
        <w:t xml:space="preserve">As redes </w:t>
      </w:r>
      <w:proofErr w:type="spellStart"/>
      <w:r w:rsidRPr="008D4517">
        <w:rPr>
          <w:rFonts w:ascii="Times New Roman" w:hAnsi="Times New Roman" w:cs="Times New Roman"/>
          <w:color w:val="1C1C1C"/>
          <w:szCs w:val="24"/>
          <w:lang w:val="pt-BR"/>
        </w:rPr>
        <w:t>sãocompostas</w:t>
      </w:r>
      <w:proofErr w:type="spellEnd"/>
      <w:r w:rsidRPr="008D4517">
        <w:rPr>
          <w:rFonts w:ascii="Times New Roman" w:hAnsi="Times New Roman" w:cs="Times New Roman"/>
          <w:color w:val="1C1C1C"/>
          <w:szCs w:val="24"/>
          <w:lang w:val="pt-BR"/>
        </w:rPr>
        <w:t xml:space="preserve"> de nós, </w:t>
      </w:r>
      <w:proofErr w:type="spellStart"/>
      <w:r w:rsidRPr="008D4517">
        <w:rPr>
          <w:rFonts w:ascii="Times New Roman" w:hAnsi="Times New Roman" w:cs="Times New Roman"/>
          <w:color w:val="1C1C1C"/>
          <w:szCs w:val="24"/>
          <w:lang w:val="pt-BR"/>
        </w:rPr>
        <w:t>representandovariáveis</w:t>
      </w:r>
      <w:proofErr w:type="spellEnd"/>
      <w:r w:rsidRPr="008D4517">
        <w:rPr>
          <w:rFonts w:ascii="Times New Roman" w:hAnsi="Times New Roman" w:cs="Times New Roman"/>
          <w:color w:val="1C1C1C"/>
          <w:szCs w:val="24"/>
          <w:lang w:val="pt-BR"/>
        </w:rPr>
        <w:t xml:space="preserve"> de interesse.</w:t>
      </w:r>
    </w:p>
    <w:p w:rsidR="00CC3251" w:rsidRPr="00E8366C" w:rsidRDefault="00CC3251" w:rsidP="00BC7532">
      <w:pPr>
        <w:autoSpaceDE w:val="0"/>
        <w:autoSpaceDN w:val="0"/>
        <w:adjustRightInd w:val="0"/>
        <w:spacing w:after="0" w:line="240" w:lineRule="auto"/>
        <w:ind w:firstLine="360"/>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Segundo [11] </w:t>
      </w:r>
      <w:proofErr w:type="spellStart"/>
      <w:r w:rsidRPr="00E8366C">
        <w:rPr>
          <w:rFonts w:ascii="Times New Roman" w:hAnsi="Times New Roman" w:cs="Times New Roman"/>
          <w:color w:val="1C1C1C"/>
          <w:szCs w:val="24"/>
          <w:lang w:val="pt-BR"/>
        </w:rPr>
        <w:t>emuma</w:t>
      </w:r>
      <w:proofErr w:type="spellEnd"/>
      <w:r w:rsidRPr="00E8366C">
        <w:rPr>
          <w:rFonts w:ascii="Times New Roman" w:hAnsi="Times New Roman" w:cs="Times New Roman"/>
          <w:color w:val="1C1C1C"/>
          <w:szCs w:val="24"/>
          <w:lang w:val="pt-BR"/>
        </w:rPr>
        <w:t xml:space="preserve"> Rede Bayesiana, </w:t>
      </w:r>
      <w:proofErr w:type="spellStart"/>
      <w:r w:rsidRPr="00E8366C">
        <w:rPr>
          <w:rFonts w:ascii="Times New Roman" w:hAnsi="Times New Roman" w:cs="Times New Roman"/>
          <w:color w:val="1C1C1C"/>
          <w:szCs w:val="24"/>
          <w:lang w:val="pt-BR"/>
        </w:rPr>
        <w:t>osnóssemnenhuma</w:t>
      </w:r>
      <w:proofErr w:type="spellEnd"/>
      <w:r w:rsidRPr="00E8366C">
        <w:rPr>
          <w:rFonts w:ascii="Times New Roman" w:hAnsi="Times New Roman" w:cs="Times New Roman"/>
          <w:color w:val="1C1C1C"/>
          <w:szCs w:val="24"/>
          <w:lang w:val="pt-BR"/>
        </w:rPr>
        <w:t xml:space="preserve"> seta </w:t>
      </w:r>
      <w:proofErr w:type="spellStart"/>
      <w:r w:rsidRPr="00E8366C">
        <w:rPr>
          <w:rFonts w:ascii="Times New Roman" w:hAnsi="Times New Roman" w:cs="Times New Roman"/>
          <w:color w:val="1C1C1C"/>
          <w:szCs w:val="24"/>
          <w:lang w:val="pt-BR"/>
        </w:rPr>
        <w:t>direcionadaaelessãochamados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nósraiz</w:t>
      </w:r>
      <w:proofErr w:type="spellEnd"/>
      <w:r w:rsidRPr="00E8366C">
        <w:rPr>
          <w:rFonts w:ascii="Times New Roman" w:hAnsi="Times New Roman" w:cs="Times New Roman"/>
          <w:color w:val="1C1C1C"/>
          <w:szCs w:val="24"/>
          <w:lang w:val="pt-BR"/>
        </w:rPr>
        <w:t xml:space="preserve"> e </w:t>
      </w:r>
      <w:proofErr w:type="spellStart"/>
      <w:r w:rsidRPr="00E8366C">
        <w:rPr>
          <w:rFonts w:ascii="Times New Roman" w:hAnsi="Times New Roman" w:cs="Times New Roman"/>
          <w:color w:val="1C1C1C"/>
          <w:szCs w:val="24"/>
          <w:lang w:val="pt-BR"/>
        </w:rPr>
        <w:t>possuemtabelas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probabilidadeincondicionaisassociados</w:t>
      </w:r>
      <w:proofErr w:type="spellEnd"/>
      <w:r w:rsidRPr="00E8366C">
        <w:rPr>
          <w:rFonts w:ascii="Times New Roman" w:hAnsi="Times New Roman" w:cs="Times New Roman"/>
          <w:color w:val="1C1C1C"/>
          <w:szCs w:val="24"/>
          <w:lang w:val="pt-BR"/>
        </w:rPr>
        <w:t xml:space="preserve"> a eles. </w:t>
      </w:r>
      <w:proofErr w:type="spellStart"/>
      <w:r w:rsidRPr="00E8366C">
        <w:rPr>
          <w:rFonts w:ascii="Times New Roman" w:hAnsi="Times New Roman" w:cs="Times New Roman"/>
          <w:color w:val="1C1C1C"/>
          <w:szCs w:val="24"/>
          <w:lang w:val="pt-BR"/>
        </w:rPr>
        <w:t>Osnós</w:t>
      </w:r>
      <w:proofErr w:type="spellEnd"/>
      <w:r w:rsidRPr="00E8366C">
        <w:rPr>
          <w:rFonts w:ascii="Times New Roman" w:hAnsi="Times New Roman" w:cs="Times New Roman"/>
          <w:color w:val="1C1C1C"/>
          <w:szCs w:val="24"/>
          <w:lang w:val="pt-BR"/>
        </w:rPr>
        <w:t xml:space="preserve"> que </w:t>
      </w:r>
      <w:proofErr w:type="spellStart"/>
      <w:r w:rsidRPr="00E8366C">
        <w:rPr>
          <w:rFonts w:ascii="Times New Roman" w:hAnsi="Times New Roman" w:cs="Times New Roman"/>
          <w:color w:val="1C1C1C"/>
          <w:szCs w:val="24"/>
          <w:lang w:val="pt-BR"/>
        </w:rPr>
        <w:t>possuemsetasdirecionadasaelessãochamados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nósfilhos</w:t>
      </w:r>
      <w:proofErr w:type="spellEnd"/>
      <w:r w:rsidRPr="00E8366C">
        <w:rPr>
          <w:rFonts w:ascii="Times New Roman" w:hAnsi="Times New Roman" w:cs="Times New Roman"/>
          <w:color w:val="1C1C1C"/>
          <w:szCs w:val="24"/>
          <w:lang w:val="pt-BR"/>
        </w:rPr>
        <w:t xml:space="preserve"> e </w:t>
      </w:r>
      <w:proofErr w:type="spellStart"/>
      <w:r w:rsidRPr="00E8366C">
        <w:rPr>
          <w:rFonts w:ascii="Times New Roman" w:hAnsi="Times New Roman" w:cs="Times New Roman"/>
          <w:color w:val="1C1C1C"/>
          <w:szCs w:val="24"/>
          <w:lang w:val="pt-BR"/>
        </w:rPr>
        <w:t>osnós</w:t>
      </w:r>
      <w:proofErr w:type="spellEnd"/>
      <w:r w:rsidRPr="00E8366C">
        <w:rPr>
          <w:rFonts w:ascii="Times New Roman" w:hAnsi="Times New Roman" w:cs="Times New Roman"/>
          <w:color w:val="1C1C1C"/>
          <w:szCs w:val="24"/>
          <w:lang w:val="pt-BR"/>
        </w:rPr>
        <w:t xml:space="preserve"> que </w:t>
      </w:r>
      <w:proofErr w:type="spellStart"/>
      <w:r w:rsidRPr="00E8366C">
        <w:rPr>
          <w:rFonts w:ascii="Times New Roman" w:hAnsi="Times New Roman" w:cs="Times New Roman"/>
          <w:color w:val="1C1C1C"/>
          <w:szCs w:val="24"/>
          <w:lang w:val="pt-BR"/>
        </w:rPr>
        <w:t>possuemsetasoriginando</w:t>
      </w:r>
      <w:proofErr w:type="spellEnd"/>
      <w:r w:rsidRPr="00E8366C">
        <w:rPr>
          <w:rFonts w:ascii="Times New Roman" w:hAnsi="Times New Roman" w:cs="Times New Roman"/>
          <w:color w:val="1C1C1C"/>
          <w:szCs w:val="24"/>
          <w:lang w:val="pt-BR"/>
        </w:rPr>
        <w:t xml:space="preserve"> deles </w:t>
      </w:r>
      <w:proofErr w:type="spellStart"/>
      <w:r w:rsidRPr="00E8366C">
        <w:rPr>
          <w:rFonts w:ascii="Times New Roman" w:hAnsi="Times New Roman" w:cs="Times New Roman"/>
          <w:color w:val="1C1C1C"/>
          <w:szCs w:val="24"/>
          <w:lang w:val="pt-BR"/>
        </w:rPr>
        <w:t>sãochamados</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nóspai</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comodemonstradona</w:t>
      </w:r>
      <w:proofErr w:type="spellEnd"/>
      <w:r w:rsidRPr="00E8366C">
        <w:rPr>
          <w:rFonts w:ascii="Times New Roman" w:hAnsi="Times New Roman" w:cs="Times New Roman"/>
          <w:color w:val="1C1C1C"/>
          <w:szCs w:val="24"/>
          <w:lang w:val="pt-BR"/>
        </w:rPr>
        <w:t xml:space="preserve"> Fig. 1, onde X3 </w:t>
      </w:r>
      <w:proofErr w:type="spellStart"/>
      <w:r w:rsidRPr="00E8366C">
        <w:rPr>
          <w:rFonts w:ascii="Times New Roman" w:hAnsi="Times New Roman" w:cs="Times New Roman"/>
          <w:color w:val="1C1C1C"/>
          <w:szCs w:val="24"/>
          <w:lang w:val="pt-BR"/>
        </w:rPr>
        <w:t>serianófilho</w:t>
      </w:r>
      <w:proofErr w:type="spellEnd"/>
      <w:r w:rsidRPr="00E8366C">
        <w:rPr>
          <w:rFonts w:ascii="Times New Roman" w:hAnsi="Times New Roman" w:cs="Times New Roman"/>
          <w:color w:val="1C1C1C"/>
          <w:szCs w:val="24"/>
          <w:lang w:val="pt-BR"/>
        </w:rPr>
        <w:t xml:space="preserve"> e X1 e X2, </w:t>
      </w:r>
      <w:proofErr w:type="spellStart"/>
      <w:r w:rsidRPr="00E8366C">
        <w:rPr>
          <w:rFonts w:ascii="Times New Roman" w:hAnsi="Times New Roman" w:cs="Times New Roman"/>
          <w:color w:val="1C1C1C"/>
          <w:szCs w:val="24"/>
          <w:lang w:val="pt-BR"/>
        </w:rPr>
        <w:t>osnóspais</w:t>
      </w:r>
      <w:proofErr w:type="spellEnd"/>
      <w:r w:rsidRPr="00E8366C">
        <w:rPr>
          <w:rFonts w:ascii="Times New Roman" w:hAnsi="Times New Roman" w:cs="Times New Roman"/>
          <w:color w:val="1C1C1C"/>
          <w:szCs w:val="24"/>
          <w:lang w:val="pt-BR"/>
        </w:rPr>
        <w:t>.</w:t>
      </w:r>
    </w:p>
    <w:p w:rsidR="00CC3251" w:rsidRDefault="00BC7532" w:rsidP="00BC7532">
      <w:pPr>
        <w:autoSpaceDE w:val="0"/>
        <w:autoSpaceDN w:val="0"/>
        <w:adjustRightInd w:val="0"/>
        <w:spacing w:after="0" w:line="240" w:lineRule="auto"/>
        <w:jc w:val="center"/>
        <w:rPr>
          <w:rFonts w:ascii="Times New Roman" w:hAnsi="Times New Roman" w:cs="Times New Roman"/>
          <w:color w:val="1C1C1C"/>
          <w:szCs w:val="24"/>
        </w:rPr>
      </w:pPr>
      <w:r w:rsidRPr="00BC7532">
        <w:rPr>
          <w:noProof/>
          <w:lang w:val="pt-BR" w:eastAsia="pt-BR"/>
        </w:rPr>
        <w:drawing>
          <wp:inline distT="0" distB="0" distL="0" distR="0">
            <wp:extent cx="815340" cy="108902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4901"/>
                    <a:stretch/>
                  </pic:blipFill>
                  <pic:spPr bwMode="auto">
                    <a:xfrm>
                      <a:off x="0" y="0"/>
                      <a:ext cx="815340" cy="108902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C7532" w:rsidRPr="00E8366C" w:rsidRDefault="00BC7532" w:rsidP="00BC7532">
      <w:pPr>
        <w:pStyle w:val="Legenda"/>
        <w:jc w:val="center"/>
        <w:rPr>
          <w:rFonts w:ascii="Times New Roman" w:hAnsi="Times New Roman" w:cs="Times New Roman"/>
          <w:b/>
          <w:bCs/>
          <w:i w:val="0"/>
          <w:iCs w:val="0"/>
          <w:color w:val="auto"/>
          <w:sz w:val="22"/>
          <w:szCs w:val="32"/>
          <w:lang w:val="pt-BR"/>
        </w:rPr>
      </w:pPr>
      <w:r w:rsidRPr="00E8366C">
        <w:rPr>
          <w:rFonts w:ascii="Times New Roman" w:hAnsi="Times New Roman" w:cs="Times New Roman"/>
          <w:b/>
          <w:bCs/>
          <w:i w:val="0"/>
          <w:iCs w:val="0"/>
          <w:color w:val="auto"/>
          <w:sz w:val="22"/>
          <w:szCs w:val="22"/>
          <w:lang w:val="pt-BR"/>
        </w:rPr>
        <w:t xml:space="preserve">Fig. </w:t>
      </w:r>
      <w:r w:rsidR="0027552E" w:rsidRPr="00BC7532">
        <w:rPr>
          <w:rFonts w:ascii="Times New Roman" w:hAnsi="Times New Roman" w:cs="Times New Roman"/>
          <w:b/>
          <w:bCs/>
          <w:i w:val="0"/>
          <w:iCs w:val="0"/>
          <w:color w:val="auto"/>
          <w:sz w:val="22"/>
          <w:szCs w:val="22"/>
        </w:rPr>
        <w:fldChar w:fldCharType="begin"/>
      </w:r>
      <w:r w:rsidRPr="00E8366C">
        <w:rPr>
          <w:rFonts w:ascii="Times New Roman" w:hAnsi="Times New Roman" w:cs="Times New Roman"/>
          <w:b/>
          <w:bCs/>
          <w:i w:val="0"/>
          <w:iCs w:val="0"/>
          <w:color w:val="auto"/>
          <w:sz w:val="22"/>
          <w:szCs w:val="22"/>
          <w:lang w:val="pt-BR"/>
        </w:rPr>
        <w:instrText xml:space="preserve"> SEQ Fig. \* ARABIC </w:instrText>
      </w:r>
      <w:r w:rsidR="0027552E" w:rsidRPr="00BC7532">
        <w:rPr>
          <w:rFonts w:ascii="Times New Roman" w:hAnsi="Times New Roman" w:cs="Times New Roman"/>
          <w:b/>
          <w:bCs/>
          <w:i w:val="0"/>
          <w:iCs w:val="0"/>
          <w:color w:val="auto"/>
          <w:sz w:val="22"/>
          <w:szCs w:val="22"/>
        </w:rPr>
        <w:fldChar w:fldCharType="separate"/>
      </w:r>
      <w:r w:rsidR="003A33A7" w:rsidRPr="00E8366C">
        <w:rPr>
          <w:rFonts w:ascii="Times New Roman" w:hAnsi="Times New Roman" w:cs="Times New Roman"/>
          <w:b/>
          <w:bCs/>
          <w:i w:val="0"/>
          <w:iCs w:val="0"/>
          <w:noProof/>
          <w:color w:val="auto"/>
          <w:sz w:val="22"/>
          <w:szCs w:val="22"/>
          <w:lang w:val="pt-BR"/>
        </w:rPr>
        <w:t>1</w:t>
      </w:r>
      <w:r w:rsidR="0027552E" w:rsidRPr="00BC7532">
        <w:rPr>
          <w:rFonts w:ascii="Times New Roman" w:hAnsi="Times New Roman" w:cs="Times New Roman"/>
          <w:b/>
          <w:bCs/>
          <w:i w:val="0"/>
          <w:iCs w:val="0"/>
          <w:color w:val="auto"/>
          <w:sz w:val="22"/>
          <w:szCs w:val="22"/>
        </w:rPr>
        <w:fldChar w:fldCharType="end"/>
      </w:r>
      <w:r w:rsidRPr="00E8366C">
        <w:rPr>
          <w:rFonts w:ascii="Times New Roman" w:hAnsi="Times New Roman" w:cs="Times New Roman"/>
          <w:b/>
          <w:bCs/>
          <w:i w:val="0"/>
          <w:iCs w:val="0"/>
          <w:color w:val="auto"/>
          <w:sz w:val="22"/>
          <w:szCs w:val="22"/>
          <w:lang w:val="pt-BR"/>
        </w:rPr>
        <w:t xml:space="preserve"> - </w:t>
      </w:r>
      <w:r w:rsidRPr="00E8366C">
        <w:rPr>
          <w:rFonts w:ascii="Times New Roman" w:hAnsi="Times New Roman" w:cs="Times New Roman"/>
          <w:i w:val="0"/>
          <w:iCs w:val="0"/>
          <w:color w:val="auto"/>
          <w:sz w:val="22"/>
          <w:szCs w:val="22"/>
          <w:lang w:val="pt-BR"/>
        </w:rPr>
        <w:t xml:space="preserve">Exemplo de Rede </w:t>
      </w:r>
      <w:proofErr w:type="spellStart"/>
      <w:r w:rsidRPr="00E8366C">
        <w:rPr>
          <w:rFonts w:ascii="Times New Roman" w:hAnsi="Times New Roman" w:cs="Times New Roman"/>
          <w:i w:val="0"/>
          <w:iCs w:val="0"/>
          <w:color w:val="auto"/>
          <w:sz w:val="22"/>
          <w:szCs w:val="22"/>
          <w:lang w:val="pt-BR"/>
        </w:rPr>
        <w:t>Bayesianasimples</w:t>
      </w:r>
      <w:proofErr w:type="spellEnd"/>
      <w:r w:rsidRPr="00E8366C">
        <w:rPr>
          <w:rFonts w:ascii="Times New Roman" w:hAnsi="Times New Roman" w:cs="Times New Roman"/>
          <w:i w:val="0"/>
          <w:iCs w:val="0"/>
          <w:color w:val="auto"/>
          <w:sz w:val="22"/>
          <w:szCs w:val="22"/>
          <w:lang w:val="pt-BR"/>
        </w:rPr>
        <w:t xml:space="preserve"> com </w:t>
      </w:r>
      <w:proofErr w:type="gramStart"/>
      <w:r w:rsidRPr="00E8366C">
        <w:rPr>
          <w:rFonts w:ascii="Times New Roman" w:hAnsi="Times New Roman" w:cs="Times New Roman"/>
          <w:i w:val="0"/>
          <w:iCs w:val="0"/>
          <w:color w:val="auto"/>
          <w:sz w:val="22"/>
          <w:szCs w:val="22"/>
          <w:lang w:val="pt-BR"/>
        </w:rPr>
        <w:t>3</w:t>
      </w:r>
      <w:proofErr w:type="gramEnd"/>
      <w:r w:rsidRPr="00E8366C">
        <w:rPr>
          <w:rFonts w:ascii="Times New Roman" w:hAnsi="Times New Roman" w:cs="Times New Roman"/>
          <w:i w:val="0"/>
          <w:iCs w:val="0"/>
          <w:color w:val="auto"/>
          <w:sz w:val="22"/>
          <w:szCs w:val="22"/>
          <w:lang w:val="pt-BR"/>
        </w:rPr>
        <w:t xml:space="preserve"> variáveis.</w:t>
      </w:r>
    </w:p>
    <w:p w:rsidR="00BC7532" w:rsidRDefault="0027552E" w:rsidP="00BC7532">
      <w:pPr>
        <w:pStyle w:val="TextosemFormatao"/>
        <w:spacing w:line="240" w:lineRule="auto"/>
        <w:ind w:firstLine="708"/>
        <w:jc w:val="both"/>
        <w:rPr>
          <w:rFonts w:ascii="Times New Roman" w:hAnsi="Times New Roman" w:cs="Times New Roman"/>
        </w:rPr>
      </w:pPr>
      <w:r w:rsidRPr="0027552E">
        <w:rPr>
          <w:noProof/>
        </w:rPr>
        <w:pict>
          <v:shape id="Caixa de Texto 217" o:spid="_x0000_s1027" type="#_x0000_t202" style="position:absolute;left:0;text-align:left;margin-left:399.55pt;margin-top:137pt;width:29.25pt;height:1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" strokecolor="white [3212]">
            <v:textbox>
              <w:txbxContent>
                <w:p w:rsidR="00BC7532" w:rsidRDefault="00BC7532" w:rsidP="00BC7532">
                  <w:r>
                    <w:t>(2)</w:t>
                  </w:r>
                </w:p>
              </w:txbxContent>
            </v:textbox>
            <w10:wrap anchorx="margin"/>
          </v:shape>
        </w:pict>
      </w:r>
      <w:r w:rsidR="00BC7532">
        <w:rPr>
          <w:rFonts w:ascii="Times New Roman" w:hAnsi="Times New Roman" w:cs="Times New Roman"/>
        </w:rPr>
        <w:t xml:space="preserve">Uma característica significativa das Redes Bayesianas é que quando os estados de algumas variáveis ​​em uma rede são conhecidos, é possível atualizar a probabilidade desta, dada a </w:t>
      </w:r>
      <w:proofErr w:type="gramStart"/>
      <w:r w:rsidR="00BC7532">
        <w:rPr>
          <w:rFonts w:ascii="Times New Roman" w:hAnsi="Times New Roman" w:cs="Times New Roman"/>
        </w:rPr>
        <w:t>nova evidências</w:t>
      </w:r>
      <w:proofErr w:type="gramEnd"/>
      <w:r w:rsidR="00BC7532">
        <w:rPr>
          <w:rFonts w:ascii="Times New Roman" w:hAnsi="Times New Roman" w:cs="Times New Roman"/>
        </w:rPr>
        <w:t xml:space="preserve">, sendo possível, com isso, avaliar a </w:t>
      </w:r>
      <w:proofErr w:type="spellStart"/>
      <w:r w:rsidR="00BC7532">
        <w:rPr>
          <w:rFonts w:ascii="Times New Roman" w:hAnsi="Times New Roman" w:cs="Times New Roman"/>
        </w:rPr>
        <w:t>criticidade</w:t>
      </w:r>
      <w:proofErr w:type="spellEnd"/>
      <w:r w:rsidR="00BC7532">
        <w:rPr>
          <w:rFonts w:ascii="Times New Roman" w:hAnsi="Times New Roman" w:cs="Times New Roman"/>
        </w:rPr>
        <w:t xml:space="preserve"> de uma variável em relação ao outras </w:t>
      </w:r>
      <w:sdt>
        <w:sdtPr>
          <w:rPr>
            <w:rFonts w:ascii="Times New Roman" w:hAnsi="Times New Roman" w:cs="Times New Roman"/>
          </w:rPr>
          <w:id w:val="1436405293"/>
          <w:citation/>
        </w:sdtPr>
        <w:sdtContent>
          <w:r>
            <w:rPr>
              <w:rFonts w:ascii="Times New Roman" w:hAnsi="Times New Roman" w:cs="Times New Roman"/>
            </w:rPr>
            <w:fldChar w:fldCharType="begin"/>
          </w:r>
          <w:r w:rsidR="00BC7532">
            <w:rPr>
              <w:rFonts w:ascii="Times New Roman" w:hAnsi="Times New Roman" w:cs="Times New Roman"/>
            </w:rPr>
            <w:instrText xml:space="preserve"> CITATION Mar12 \l 1046 </w:instrText>
          </w:r>
          <w:r>
            <w:rPr>
              <w:rFonts w:ascii="Times New Roman" w:hAnsi="Times New Roman" w:cs="Times New Roman"/>
            </w:rPr>
            <w:fldChar w:fldCharType="separate"/>
          </w:r>
          <w:r w:rsidR="00BC7532">
            <w:rPr>
              <w:rFonts w:ascii="Times New Roman" w:hAnsi="Times New Roman" w:cs="Times New Roman"/>
              <w:noProof/>
            </w:rPr>
            <w:t>[6]</w:t>
          </w:r>
          <w:r>
            <w:rPr>
              <w:rFonts w:ascii="Times New Roman" w:hAnsi="Times New Roman" w:cs="Times New Roman"/>
            </w:rPr>
            <w:fldChar w:fldCharType="end"/>
          </w:r>
        </w:sdtContent>
      </w:sdt>
      <w:r w:rsidR="00BC7532">
        <w:rPr>
          <w:rFonts w:ascii="Times New Roman" w:hAnsi="Times New Roman" w:cs="Times New Roman"/>
        </w:rPr>
        <w:t xml:space="preserve">. Avaliar estas probabilidades, denominadas probabilidades posteriores, é a tarefa principal de uma Rede Bayesiana. E para o cálculo destas probabilidades é utilizado o Teorema de </w:t>
      </w:r>
      <w:proofErr w:type="spellStart"/>
      <w:r w:rsidR="00BC7532">
        <w:rPr>
          <w:rFonts w:ascii="Times New Roman" w:hAnsi="Times New Roman" w:cs="Times New Roman"/>
        </w:rPr>
        <w:t>Bayes</w:t>
      </w:r>
      <w:proofErr w:type="spellEnd"/>
      <w:r w:rsidR="00BC7532">
        <w:rPr>
          <w:rFonts w:ascii="Times New Roman" w:hAnsi="Times New Roman" w:cs="Times New Roman"/>
        </w:rPr>
        <w:t xml:space="preserve">, através de equações de probabilidade condicional, onde os dados dos nós pais podem ser utilizados para gerar os valores dos nós filhos seguintes </w:t>
      </w:r>
      <w:sdt>
        <w:sdtPr>
          <w:rPr>
            <w:rFonts w:ascii="Times New Roman" w:hAnsi="Times New Roman" w:cs="Times New Roman"/>
          </w:rPr>
          <w:id w:val="1950731775"/>
          <w:citation/>
        </w:sdtPr>
        <w:sdtContent>
          <w:r>
            <w:rPr>
              <w:rFonts w:ascii="Times New Roman" w:hAnsi="Times New Roman" w:cs="Times New Roman"/>
            </w:rPr>
            <w:fldChar w:fldCharType="begin"/>
          </w:r>
          <w:r w:rsidR="00BC7532">
            <w:rPr>
              <w:rFonts w:ascii="Times New Roman" w:hAnsi="Times New Roman" w:cs="Times New Roman"/>
            </w:rPr>
            <w:instrText xml:space="preserve"> CITATION NFE18 \l 1046 </w:instrText>
          </w:r>
          <w:r>
            <w:rPr>
              <w:rFonts w:ascii="Times New Roman" w:hAnsi="Times New Roman" w:cs="Times New Roman"/>
            </w:rPr>
            <w:fldChar w:fldCharType="separate"/>
          </w:r>
          <w:r w:rsidR="00BC7532">
            <w:rPr>
              <w:rFonts w:ascii="Times New Roman" w:hAnsi="Times New Roman" w:cs="Times New Roman"/>
              <w:noProof/>
            </w:rPr>
            <w:t>[12]</w:t>
          </w:r>
          <w:r>
            <w:rPr>
              <w:rFonts w:ascii="Times New Roman" w:hAnsi="Times New Roman" w:cs="Times New Roman"/>
            </w:rPr>
            <w:fldChar w:fldCharType="end"/>
          </w:r>
        </w:sdtContent>
      </w:sdt>
      <w:r w:rsidR="00BC7532">
        <w:rPr>
          <w:rFonts w:ascii="Times New Roman" w:hAnsi="Times New Roman" w:cs="Times New Roman"/>
        </w:rPr>
        <w:t xml:space="preserve">. Cada filho possui uma tabela de probabilidade condicional associada a ele, dado os estados de seus nós pais. Assim, um conjunto de variáveis aleatórias {X1, X2, </w:t>
      </w:r>
      <w:r w:rsidR="00BC7532">
        <w:rPr>
          <w:rFonts w:ascii="Cambria Math" w:hAnsi="Cambria Math" w:cs="Cambria Math"/>
        </w:rPr>
        <w:t>⋯</w:t>
      </w:r>
      <w:proofErr w:type="spellStart"/>
      <w:r w:rsidR="00BC7532">
        <w:rPr>
          <w:rFonts w:ascii="Times New Roman" w:hAnsi="Times New Roman" w:cs="Times New Roman"/>
        </w:rPr>
        <w:t>Xn</w:t>
      </w:r>
      <w:proofErr w:type="spellEnd"/>
      <w:r w:rsidR="00BC7532">
        <w:rPr>
          <w:rFonts w:ascii="Times New Roman" w:hAnsi="Times New Roman" w:cs="Times New Roman"/>
        </w:rPr>
        <w:t>} é atribuído aos nós. Então, a probabilidade conjunta é dada na Equação 2.</w:t>
      </w:r>
    </w:p>
    <w:p w:rsidR="00BC7532" w:rsidRDefault="00BC7532" w:rsidP="00B23B18">
      <w:pPr>
        <w:autoSpaceDE w:val="0"/>
        <w:autoSpaceDN w:val="0"/>
        <w:adjustRightInd w:val="0"/>
        <w:spacing w:after="0" w:line="240" w:lineRule="auto"/>
        <w:jc w:val="both"/>
        <w:rPr>
          <w:rFonts w:ascii="Times New Roman" w:hAnsi="Times New Roman" w:cs="Times New Roman"/>
          <w:color w:val="1C1C1C"/>
          <w:szCs w:val="24"/>
        </w:rPr>
      </w:pPr>
      <m:oMathPara>
        <m:oMath>
          <m:r>
            <w:rPr>
              <w:rFonts w:ascii="Cambria Math" w:hAnsi="Cambria Math" w:cs="Cambria Math"/>
            </w:rPr>
            <m:t>P(U)</m:t>
          </m:r>
          <m:r>
            <m:rPr>
              <m:sty m:val="p"/>
            </m:rPr>
            <w:rPr>
              <w:rFonts w:ascii="Cambria Math" w:hAnsi="Cambria Math" w:cs="Cambria Math"/>
            </w:rPr>
            <m:t>=</m:t>
          </m:r>
          <m:r>
            <w:rPr>
              <w:rFonts w:ascii="Cambria Math" w:hAnsi="Cambria Math"/>
            </w:rPr>
            <m:t>P{</m:t>
          </m:r>
          <m:sSub>
            <m:sSubPr>
              <m:ctrlPr>
                <w:rPr>
                  <w:rFonts w:ascii="Cambria Math" w:hAnsi="Cambria Math"/>
                  <w:i/>
                  <w:sz w:val="24"/>
                  <w:szCs w:val="24"/>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 xml:space="preserve"> X</m:t>
              </m:r>
            </m:e>
            <m:sub>
              <m:r>
                <w:rPr>
                  <w:rFonts w:ascii="Cambria Math" w:hAnsi="Cambria Math"/>
                </w:rPr>
                <m:t>2</m:t>
              </m:r>
            </m:sub>
          </m:sSub>
          <m:r>
            <w:rPr>
              <w:rFonts w:ascii="Cambria Math" w:hAnsi="Cambria Math"/>
            </w:rPr>
            <m:t>,…,</m:t>
          </m:r>
          <m:sSub>
            <m:sSubPr>
              <m:ctrlPr>
                <w:rPr>
                  <w:rFonts w:ascii="Cambria Math" w:hAnsi="Cambria Math"/>
                  <w:i/>
                  <w:sz w:val="24"/>
                  <w:szCs w:val="24"/>
                </w:rPr>
              </m:ctrlPr>
            </m:sSubPr>
            <m:e>
              <m:r>
                <w:rPr>
                  <w:rFonts w:ascii="Cambria Math" w:hAnsi="Cambria Math"/>
                </w:rPr>
                <m:t>X</m:t>
              </m:r>
            </m:e>
            <m:sub>
              <m:r>
                <w:rPr>
                  <w:rFonts w:ascii="Cambria Math" w:hAnsi="Cambria Math"/>
                </w:rPr>
                <m:t>n</m:t>
              </m:r>
            </m:sub>
          </m:sSub>
          <m:r>
            <w:rPr>
              <w:rFonts w:ascii="Cambria Math" w:hAnsi="Cambria Math"/>
            </w:rPr>
            <m:t xml:space="preserve">}= </m:t>
          </m:r>
          <m:nary>
            <m:naryPr>
              <m:chr m:val="∏"/>
              <m:limLoc m:val="undOvr"/>
              <m:ctrlPr>
                <w:rPr>
                  <w:rFonts w:ascii="Cambria Math" w:hAnsi="Cambria Math"/>
                  <w:i/>
                  <w:sz w:val="24"/>
                  <w:szCs w:val="24"/>
                </w:rPr>
              </m:ctrlPr>
            </m:naryPr>
            <m:sub>
              <m:r>
                <w:rPr>
                  <w:rFonts w:ascii="Cambria Math" w:hAnsi="Cambria Math"/>
                </w:rPr>
                <m:t>i=1</m:t>
              </m:r>
            </m:sub>
            <m:sup>
              <m:r>
                <w:rPr>
                  <w:rFonts w:ascii="Cambria Math" w:hAnsi="Cambria Math"/>
                </w:rPr>
                <m:t>n</m:t>
              </m:r>
            </m:sup>
            <m:e>
              <m:r>
                <w:rPr>
                  <w:rFonts w:ascii="Cambria Math" w:hAnsi="Cambria Math"/>
                </w:rPr>
                <m:t>P</m:t>
              </m:r>
              <m:d>
                <m:dPr>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rPr>
                        <m:t>X</m:t>
                      </m:r>
                    </m:e>
                    <m:sub>
                      <m:r>
                        <w:rPr>
                          <w:rFonts w:ascii="Cambria Math" w:hAnsi="Cambria Math"/>
                        </w:rPr>
                        <m:t>i</m:t>
                      </m:r>
                    </m:sub>
                  </m:sSub>
                </m:e>
              </m:d>
              <m:sSub>
                <m:sSubPr>
                  <m:ctrlPr>
                    <w:rPr>
                      <w:rFonts w:ascii="Cambria Math" w:hAnsi="Cambria Math"/>
                      <w:i/>
                      <w:sz w:val="24"/>
                      <w:szCs w:val="24"/>
                    </w:rPr>
                  </m:ctrlPr>
                </m:sSubPr>
                <m:e>
                  <m:r>
                    <w:rPr>
                      <w:rFonts w:ascii="Cambria Math" w:hAnsi="Cambria Math"/>
                    </w:rPr>
                    <m:t>π</m:t>
                  </m:r>
                </m:e>
                <m:sub>
                  <m:r>
                    <w:rPr>
                      <w:rFonts w:ascii="Cambria Math" w:hAnsi="Cambria Math"/>
                    </w:rPr>
                    <m:t>i</m:t>
                  </m:r>
                </m:sub>
              </m:sSub>
              <m:r>
                <w:rPr>
                  <w:rFonts w:ascii="Cambria Math" w:hAnsi="Cambria Math"/>
                </w:rPr>
                <m:t>)</m:t>
              </m:r>
            </m:e>
          </m:nary>
        </m:oMath>
      </m:oMathPara>
    </w:p>
    <w:p w:rsidR="00BC7532" w:rsidRPr="00E8366C" w:rsidRDefault="00BC7532" w:rsidP="00BC7532">
      <w:pPr>
        <w:autoSpaceDE w:val="0"/>
        <w:autoSpaceDN w:val="0"/>
        <w:adjustRightInd w:val="0"/>
        <w:spacing w:after="0" w:line="240" w:lineRule="auto"/>
        <w:jc w:val="both"/>
        <w:rPr>
          <w:rFonts w:ascii="Times New Roman" w:hAnsi="Times New Roman" w:cs="Times New Roman"/>
          <w:color w:val="1C1C1C"/>
          <w:szCs w:val="24"/>
          <w:lang w:val="pt-BR"/>
        </w:rPr>
      </w:pPr>
      <w:proofErr w:type="gramStart"/>
      <w:r w:rsidRPr="00E8366C">
        <w:rPr>
          <w:rFonts w:ascii="Times New Roman" w:hAnsi="Times New Roman" w:cs="Times New Roman"/>
          <w:color w:val="1C1C1C"/>
          <w:szCs w:val="24"/>
          <w:lang w:val="pt-BR"/>
        </w:rPr>
        <w:t>onde</w:t>
      </w:r>
      <m:oMath>
        <w:proofErr w:type="gramEnd"/>
        <m:sSub>
          <m:sSubPr>
            <m:ctrlPr>
              <w:rPr>
                <w:rFonts w:ascii="Cambria Math" w:hAnsi="Cambria Math"/>
                <w:i/>
                <w:sz w:val="24"/>
                <w:szCs w:val="24"/>
              </w:rPr>
            </m:ctrlPr>
          </m:sSubPr>
          <m:e>
            <m:r>
              <w:rPr>
                <w:rFonts w:ascii="Cambria Math" w:hAnsi="Cambria Math"/>
              </w:rPr>
              <m:t>π</m:t>
            </m:r>
          </m:e>
          <m:sub>
            <m:r>
              <w:rPr>
                <w:rFonts w:ascii="Cambria Math" w:hAnsi="Cambria Math"/>
              </w:rPr>
              <m:t>i</m:t>
            </m:r>
          </m:sub>
        </m:sSub>
      </m:oMath>
      <w:r w:rsidRPr="00E8366C">
        <w:rPr>
          <w:rFonts w:ascii="Times New Roman" w:hAnsi="Times New Roman" w:cs="Times New Roman"/>
          <w:color w:val="1C1C1C"/>
          <w:szCs w:val="24"/>
          <w:lang w:val="pt-BR"/>
        </w:rPr>
        <w:t>é a lista dos pais do nó</w:t>
      </w:r>
      <m:oMath>
        <m:sSub>
          <m:sSubPr>
            <m:ctrlPr>
              <w:rPr>
                <w:rFonts w:ascii="Cambria Math" w:hAnsi="Cambria Math"/>
                <w:i/>
                <w:sz w:val="24"/>
                <w:szCs w:val="24"/>
              </w:rPr>
            </m:ctrlPr>
          </m:sSubPr>
          <m:e>
            <m:r>
              <w:rPr>
                <w:rFonts w:ascii="Cambria Math" w:hAnsi="Cambria Math"/>
              </w:rPr>
              <m:t>X</m:t>
            </m:r>
          </m:e>
          <m:sub>
            <m:r>
              <w:rPr>
                <w:rFonts w:ascii="Cambria Math" w:hAnsi="Cambria Math"/>
              </w:rPr>
              <m:t>i</m:t>
            </m:r>
          </m:sub>
        </m:sSub>
      </m:oMath>
      <w:r w:rsidRPr="00E8366C">
        <w:rPr>
          <w:rFonts w:ascii="Times New Roman" w:hAnsi="Times New Roman" w:cs="Times New Roman"/>
          <w:color w:val="1C1C1C"/>
          <w:szCs w:val="24"/>
          <w:lang w:val="pt-BR"/>
        </w:rPr>
        <w:t xml:space="preserve">. </w:t>
      </w:r>
    </w:p>
    <w:p w:rsidR="00BC7532" w:rsidRPr="00E8366C" w:rsidRDefault="00BC7532" w:rsidP="00BC7532">
      <w:pPr>
        <w:autoSpaceDE w:val="0"/>
        <w:autoSpaceDN w:val="0"/>
        <w:adjustRightInd w:val="0"/>
        <w:spacing w:after="0" w:line="240" w:lineRule="auto"/>
        <w:jc w:val="both"/>
        <w:rPr>
          <w:rFonts w:ascii="Times New Roman" w:hAnsi="Times New Roman" w:cs="Times New Roman"/>
          <w:color w:val="1C1C1C"/>
          <w:szCs w:val="24"/>
          <w:lang w:val="pt-BR"/>
        </w:rPr>
      </w:pPr>
    </w:p>
    <w:p w:rsidR="00BC7532" w:rsidRPr="00E8366C" w:rsidRDefault="0027552E" w:rsidP="00BC7532">
      <w:pPr>
        <w:autoSpaceDE w:val="0"/>
        <w:autoSpaceDN w:val="0"/>
        <w:adjustRightInd w:val="0"/>
        <w:spacing w:after="0" w:line="240" w:lineRule="auto"/>
        <w:jc w:val="both"/>
        <w:rPr>
          <w:rFonts w:ascii="Times New Roman" w:hAnsi="Times New Roman" w:cs="Times New Roman"/>
          <w:color w:val="1C1C1C"/>
          <w:szCs w:val="24"/>
          <w:lang w:val="pt-BR"/>
        </w:rPr>
      </w:pPr>
      <w:r w:rsidRPr="0027552E">
        <w:rPr>
          <w:noProof/>
          <w:sz w:val="24"/>
          <w:szCs w:val="24"/>
        </w:rPr>
        <w:lastRenderedPageBreak/>
        <w:pict>
          <v:shape id="Caixa de Texto 14" o:spid="_x0000_s1028" type="#_x0000_t202" style="position:absolute;left:0;text-align:left;margin-left:397.05pt;margin-top:25.3pt;width:29.25pt;height:19.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" strokecolor="white [3212]">
            <v:textbox>
              <w:txbxContent>
                <w:p w:rsidR="00A8387A" w:rsidRDefault="00A8387A" w:rsidP="00A8387A">
                  <w:r>
                    <w:t>(3)</w:t>
                  </w:r>
                </w:p>
              </w:txbxContent>
            </v:textbox>
            <w10:wrap anchorx="margin"/>
          </v:shape>
        </w:pict>
      </w:r>
      <w:r w:rsidR="00BC7532" w:rsidRPr="00E8366C">
        <w:rPr>
          <w:rFonts w:ascii="Times New Roman" w:hAnsi="Times New Roman" w:cs="Times New Roman"/>
          <w:color w:val="1C1C1C"/>
          <w:szCs w:val="24"/>
          <w:lang w:val="pt-BR"/>
        </w:rPr>
        <w:t xml:space="preserve">E a probabilidade marginal de </w:t>
      </w:r>
      <m:oMath>
        <m:sSub>
          <m:sSubPr>
            <m:ctrlPr>
              <w:rPr>
                <w:rFonts w:ascii="Cambria Math" w:hAnsi="Cambria Math"/>
                <w:i/>
                <w:sz w:val="24"/>
                <w:szCs w:val="24"/>
              </w:rPr>
            </m:ctrlPr>
          </m:sSubPr>
          <m:e>
            <m:r>
              <w:rPr>
                <w:rFonts w:ascii="Cambria Math" w:hAnsi="Cambria Math"/>
              </w:rPr>
              <m:t>X</m:t>
            </m:r>
          </m:e>
          <m:sub>
            <m:r>
              <w:rPr>
                <w:rFonts w:ascii="Cambria Math" w:hAnsi="Cambria Math"/>
              </w:rPr>
              <m:t>i</m:t>
            </m:r>
          </m:sub>
        </m:sSub>
      </m:oMath>
      <w:r w:rsidR="00BC7532" w:rsidRPr="00E8366C">
        <w:rPr>
          <w:rFonts w:ascii="Times New Roman" w:hAnsi="Times New Roman" w:cs="Times New Roman"/>
          <w:color w:val="1C1C1C"/>
          <w:szCs w:val="24"/>
          <w:lang w:val="pt-BR"/>
        </w:rPr>
        <w:t xml:space="preserve"> é dada </w:t>
      </w:r>
      <w:proofErr w:type="gramStart"/>
      <w:r w:rsidR="00BC7532" w:rsidRPr="00E8366C">
        <w:rPr>
          <w:rFonts w:ascii="Times New Roman" w:hAnsi="Times New Roman" w:cs="Times New Roman"/>
          <w:color w:val="1C1C1C"/>
          <w:szCs w:val="24"/>
          <w:lang w:val="pt-BR"/>
        </w:rPr>
        <w:t>naEquação</w:t>
      </w:r>
      <w:proofErr w:type="gramEnd"/>
      <w:r w:rsidR="00BC7532" w:rsidRPr="00E8366C">
        <w:rPr>
          <w:rFonts w:ascii="Times New Roman" w:hAnsi="Times New Roman" w:cs="Times New Roman"/>
          <w:color w:val="1C1C1C"/>
          <w:szCs w:val="24"/>
          <w:lang w:val="pt-BR"/>
        </w:rPr>
        <w:t xml:space="preserve"> 3.</w:t>
      </w:r>
    </w:p>
    <w:p w:rsidR="00A8387A" w:rsidRDefault="00A8387A" w:rsidP="00BC7532">
      <w:pPr>
        <w:autoSpaceDE w:val="0"/>
        <w:autoSpaceDN w:val="0"/>
        <w:adjustRightInd w:val="0"/>
        <w:spacing w:after="0" w:line="240" w:lineRule="auto"/>
        <w:jc w:val="both"/>
        <w:rPr>
          <w:rFonts w:ascii="Times New Roman" w:hAnsi="Times New Roman" w:cs="Times New Roman"/>
          <w:color w:val="1C1C1C"/>
          <w:szCs w:val="24"/>
        </w:rPr>
      </w:pPr>
      <m:oMathPara>
        <m:oMath>
          <m:r>
            <w:rPr>
              <w:rFonts w:ascii="Cambria Math" w:hAnsi="Cambria Math"/>
            </w:rPr>
            <m:t>P</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rPr>
                    <m:t>X</m:t>
                  </m:r>
                </m:e>
                <m:sub>
                  <m:r>
                    <w:rPr>
                      <w:rFonts w:ascii="Cambria Math" w:hAnsi="Cambria Math"/>
                    </w:rPr>
                    <m:t>i</m:t>
                  </m:r>
                </m:sub>
              </m:sSub>
            </m:e>
          </m:d>
          <m:r>
            <w:rPr>
              <w:rFonts w:ascii="Cambria Math" w:eastAsia="Cambria Math" w:hAnsi="Cambria Math" w:cs="Cambria Math"/>
            </w:rPr>
            <m:t>=</m:t>
          </m:r>
          <m:nary>
            <m:naryPr>
              <m:chr m:val="∑"/>
              <m:grow m:val="on"/>
              <m:ctrlPr>
                <w:rPr>
                  <w:rFonts w:ascii="Cambria Math" w:hAnsi="Cambria Math"/>
                  <w:sz w:val="24"/>
                  <w:szCs w:val="24"/>
                </w:rPr>
              </m:ctrlPr>
            </m:naryPr>
            <m:sub>
              <m:r>
                <w:rPr>
                  <w:rFonts w:ascii="Cambria Math" w:eastAsia="Cambria Math" w:hAnsi="Cambria Math" w:cs="Cambria Math"/>
                </w:rPr>
                <m:t xml:space="preserve">exceto </m:t>
              </m:r>
              <m:sSub>
                <m:sSubPr>
                  <m:ctrlPr>
                    <w:rPr>
                      <w:rFonts w:ascii="Cambria Math" w:hAnsi="Cambria Math"/>
                      <w:i/>
                      <w:sz w:val="24"/>
                      <w:szCs w:val="24"/>
                    </w:rPr>
                  </m:ctrlPr>
                </m:sSubPr>
                <m:e>
                  <m:r>
                    <w:rPr>
                      <w:rFonts w:ascii="Cambria Math" w:hAnsi="Cambria Math"/>
                    </w:rPr>
                    <m:t>X</m:t>
                  </m:r>
                </m:e>
                <m:sub>
                  <m:r>
                    <w:rPr>
                      <w:rFonts w:ascii="Cambria Math" w:hAnsi="Cambria Math"/>
                    </w:rPr>
                    <m:t>i</m:t>
                  </m:r>
                </m:sub>
              </m:sSub>
            </m:sub>
            <m:sup>
              <m:r>
                <w:rPr>
                  <w:rFonts w:ascii="Cambria Math" w:eastAsia="Cambria Math" w:hAnsi="Cambria Math" w:cs="Cambria Math"/>
                </w:rPr>
                <m:t>n</m:t>
              </m:r>
            </m:sup>
            <m:e>
              <m:r>
                <w:rPr>
                  <w:rFonts w:ascii="Cambria Math" w:hAnsi="Cambria Math"/>
                </w:rPr>
                <m:t>P(U)</m:t>
              </m:r>
            </m:e>
          </m:nary>
        </m:oMath>
      </m:oMathPara>
    </w:p>
    <w:p w:rsidR="00BC7532" w:rsidRDefault="00BC7532" w:rsidP="00B23B18">
      <w:pPr>
        <w:autoSpaceDE w:val="0"/>
        <w:autoSpaceDN w:val="0"/>
        <w:adjustRightInd w:val="0"/>
        <w:spacing w:after="0" w:line="240" w:lineRule="auto"/>
        <w:jc w:val="both"/>
        <w:rPr>
          <w:rFonts w:ascii="Times New Roman" w:hAnsi="Times New Roman" w:cs="Times New Roman"/>
          <w:color w:val="1C1C1C"/>
          <w:szCs w:val="24"/>
        </w:rPr>
      </w:pPr>
    </w:p>
    <w:p w:rsidR="00A8387A"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rPr>
      </w:pPr>
      <w:r w:rsidRPr="00E8366C">
        <w:rPr>
          <w:rFonts w:ascii="Times New Roman" w:hAnsi="Times New Roman" w:cs="Times New Roman"/>
          <w:color w:val="1C1C1C"/>
          <w:szCs w:val="24"/>
          <w:lang w:val="pt-BR"/>
        </w:rPr>
        <w:t xml:space="preserve">A principal aplicação de uma Rede Bayesiana é como um mecanismo de inferência para o cálculo da probabilidade dos eventos, dada </w:t>
      </w:r>
      <w:proofErr w:type="spellStart"/>
      <w:r w:rsidRPr="00E8366C">
        <w:rPr>
          <w:rFonts w:ascii="Times New Roman" w:hAnsi="Times New Roman" w:cs="Times New Roman"/>
          <w:color w:val="1C1C1C"/>
          <w:szCs w:val="24"/>
          <w:lang w:val="pt-BR"/>
        </w:rPr>
        <w:t>aobservação</w:t>
      </w:r>
      <w:proofErr w:type="spellEnd"/>
      <w:r w:rsidRPr="00E8366C">
        <w:rPr>
          <w:rFonts w:ascii="Times New Roman" w:hAnsi="Times New Roman" w:cs="Times New Roman"/>
          <w:color w:val="1C1C1C"/>
          <w:szCs w:val="24"/>
          <w:lang w:val="pt-BR"/>
        </w:rPr>
        <w:t xml:space="preserve"> de outros eventos, chamada de evidência. [11] Para uma Rede Bayesiana, </w:t>
      </w:r>
      <w:proofErr w:type="spellStart"/>
      <w:r w:rsidRPr="00E8366C">
        <w:rPr>
          <w:rFonts w:ascii="Times New Roman" w:hAnsi="Times New Roman" w:cs="Times New Roman"/>
          <w:color w:val="1C1C1C"/>
          <w:szCs w:val="24"/>
          <w:lang w:val="pt-BR"/>
        </w:rPr>
        <w:t>essatarefaconsiste</w:t>
      </w:r>
      <w:proofErr w:type="spellEnd"/>
      <w:r w:rsidRPr="00E8366C">
        <w:rPr>
          <w:rFonts w:ascii="Times New Roman" w:hAnsi="Times New Roman" w:cs="Times New Roman"/>
          <w:color w:val="1C1C1C"/>
          <w:szCs w:val="24"/>
          <w:lang w:val="pt-BR"/>
        </w:rPr>
        <w:t xml:space="preserve"> no cálculo da probabilidade da ocorrência de </w:t>
      </w:r>
      <w:proofErr w:type="spellStart"/>
      <w:r w:rsidRPr="00E8366C">
        <w:rPr>
          <w:rFonts w:ascii="Times New Roman" w:hAnsi="Times New Roman" w:cs="Times New Roman"/>
          <w:color w:val="1C1C1C"/>
          <w:szCs w:val="24"/>
          <w:lang w:val="pt-BR"/>
        </w:rPr>
        <w:t>algunseventos</w:t>
      </w:r>
      <w:proofErr w:type="spellEnd"/>
      <w:r w:rsidRPr="00E8366C">
        <w:rPr>
          <w:rFonts w:ascii="Times New Roman" w:hAnsi="Times New Roman" w:cs="Times New Roman"/>
          <w:color w:val="1C1C1C"/>
          <w:szCs w:val="24"/>
          <w:lang w:val="pt-BR"/>
        </w:rPr>
        <w:t xml:space="preserve">, dadas as evidências. </w:t>
      </w:r>
      <w:proofErr w:type="spellStart"/>
      <w:r w:rsidRPr="00A8387A">
        <w:rPr>
          <w:rFonts w:ascii="Times New Roman" w:hAnsi="Times New Roman" w:cs="Times New Roman"/>
          <w:color w:val="1C1C1C"/>
          <w:szCs w:val="24"/>
        </w:rPr>
        <w:t>Suponha</w:t>
      </w:r>
      <w:proofErr w:type="spellEnd"/>
      <w:r w:rsidRPr="00A8387A">
        <w:rPr>
          <w:rFonts w:ascii="Times New Roman" w:hAnsi="Times New Roman" w:cs="Times New Roman"/>
          <w:color w:val="1C1C1C"/>
          <w:szCs w:val="24"/>
        </w:rPr>
        <w:t xml:space="preserve"> </w:t>
      </w:r>
      <w:proofErr w:type="spellStart"/>
      <w:r w:rsidRPr="00A8387A">
        <w:rPr>
          <w:rFonts w:ascii="Times New Roman" w:hAnsi="Times New Roman" w:cs="Times New Roman"/>
          <w:color w:val="1C1C1C"/>
          <w:szCs w:val="24"/>
        </w:rPr>
        <w:t>que</w:t>
      </w:r>
      <w:proofErr w:type="spellEnd"/>
      <w:r w:rsidRPr="00A8387A">
        <w:rPr>
          <w:rFonts w:ascii="Times New Roman" w:hAnsi="Times New Roman" w:cs="Times New Roman"/>
          <w:color w:val="1C1C1C"/>
          <w:szCs w:val="24"/>
        </w:rPr>
        <w:t xml:space="preserve"> </w:t>
      </w:r>
      <w:proofErr w:type="spellStart"/>
      <w:r w:rsidRPr="00A8387A">
        <w:rPr>
          <w:rFonts w:ascii="Times New Roman" w:hAnsi="Times New Roman" w:cs="Times New Roman"/>
          <w:color w:val="1C1C1C"/>
          <w:szCs w:val="24"/>
        </w:rPr>
        <w:t>umaevidência</w:t>
      </w:r>
      <w:proofErr w:type="spellEnd"/>
      <w:r w:rsidRPr="00A8387A">
        <w:rPr>
          <w:rFonts w:ascii="Times New Roman" w:hAnsi="Times New Roman" w:cs="Times New Roman"/>
          <w:color w:val="1C1C1C"/>
          <w:szCs w:val="24"/>
        </w:rPr>
        <w:t xml:space="preserve"> e </w:t>
      </w:r>
      <w:proofErr w:type="spellStart"/>
      <w:r w:rsidRPr="00A8387A">
        <w:rPr>
          <w:rFonts w:ascii="Times New Roman" w:hAnsi="Times New Roman" w:cs="Times New Roman"/>
          <w:color w:val="1C1C1C"/>
          <w:szCs w:val="24"/>
        </w:rPr>
        <w:t>sejaencontrada</w:t>
      </w:r>
      <w:proofErr w:type="spellEnd"/>
      <w:r w:rsidRPr="00A8387A">
        <w:rPr>
          <w:rFonts w:ascii="Times New Roman" w:hAnsi="Times New Roman" w:cs="Times New Roman"/>
          <w:color w:val="1C1C1C"/>
          <w:szCs w:val="24"/>
        </w:rPr>
        <w:t xml:space="preserve">, </w:t>
      </w:r>
      <w:proofErr w:type="spellStart"/>
      <w:r w:rsidRPr="00A8387A">
        <w:rPr>
          <w:rFonts w:ascii="Times New Roman" w:hAnsi="Times New Roman" w:cs="Times New Roman"/>
          <w:color w:val="1C1C1C"/>
          <w:szCs w:val="24"/>
        </w:rPr>
        <w:t>temos</w:t>
      </w:r>
      <w:proofErr w:type="spellEnd"/>
      <w:r w:rsidRPr="00A8387A">
        <w:rPr>
          <w:rFonts w:ascii="Times New Roman" w:hAnsi="Times New Roman" w:cs="Times New Roman"/>
          <w:color w:val="1C1C1C"/>
          <w:szCs w:val="24"/>
        </w:rPr>
        <w:t>:</w:t>
      </w:r>
    </w:p>
    <w:p w:rsidR="00A8387A" w:rsidRDefault="0027552E" w:rsidP="00B23B18">
      <w:pPr>
        <w:autoSpaceDE w:val="0"/>
        <w:autoSpaceDN w:val="0"/>
        <w:adjustRightInd w:val="0"/>
        <w:spacing w:after="0" w:line="240" w:lineRule="auto"/>
        <w:jc w:val="both"/>
        <w:rPr>
          <w:rFonts w:ascii="Times New Roman" w:hAnsi="Times New Roman" w:cs="Times New Roman"/>
          <w:color w:val="1C1C1C"/>
          <w:szCs w:val="24"/>
        </w:rPr>
      </w:pPr>
      <w:r w:rsidRPr="0027552E">
        <w:rPr>
          <w:noProof/>
          <w:sz w:val="24"/>
          <w:szCs w:val="24"/>
        </w:rPr>
        <w:pict>
          <v:shape id="Caixa de Texto 16" o:spid="_x0000_s1029" type="#_x0000_t202" style="position:absolute;left:0;text-align:left;margin-left:393.8pt;margin-top:15.6pt;width:29.25pt;height:19.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" strokecolor="white [3212]">
            <v:textbox>
              <w:txbxContent>
                <w:p w:rsidR="00A8387A" w:rsidRDefault="00A8387A" w:rsidP="00A8387A">
                  <w:r>
                    <w:t>(4)</w:t>
                  </w:r>
                </w:p>
              </w:txbxContent>
            </v:textbox>
            <w10:wrap anchorx="margin"/>
          </v:shape>
        </w:pict>
      </w:r>
    </w:p>
    <w:p w:rsidR="00A8387A" w:rsidRDefault="00A8387A" w:rsidP="00B23B18">
      <w:pPr>
        <w:autoSpaceDE w:val="0"/>
        <w:autoSpaceDN w:val="0"/>
        <w:adjustRightInd w:val="0"/>
        <w:spacing w:after="0" w:line="240" w:lineRule="auto"/>
        <w:jc w:val="both"/>
        <w:rPr>
          <w:rFonts w:ascii="Times New Roman" w:hAnsi="Times New Roman" w:cs="Times New Roman"/>
          <w:color w:val="1C1C1C"/>
          <w:szCs w:val="24"/>
        </w:rPr>
      </w:pPr>
      <m:oMathPara>
        <m:oMath>
          <m:r>
            <w:rPr>
              <w:rFonts w:ascii="Cambria Math" w:hAnsi="Cambria Math" w:cs="Cambria Math"/>
            </w:rPr>
            <m:t>P</m:t>
          </m:r>
          <m:d>
            <m:dPr>
              <m:ctrlPr>
                <w:rPr>
                  <w:rFonts w:ascii="Cambria Math" w:hAnsi="Cambria Math" w:cs="Cambria Math"/>
                  <w:i/>
                  <w:sz w:val="24"/>
                  <w:szCs w:val="24"/>
                </w:rPr>
              </m:ctrlPr>
            </m:dPr>
            <m:e>
              <m:r>
                <w:rPr>
                  <w:rFonts w:ascii="Cambria Math" w:hAnsi="Cambria Math" w:cs="Cambria Math"/>
                </w:rPr>
                <m:t>U</m:t>
              </m:r>
            </m:e>
            <m:e>
              <m:r>
                <w:rPr>
                  <w:rFonts w:ascii="Cambria Math" w:hAnsi="Cambria Math" w:cs="Cambria Math"/>
                </w:rPr>
                <m:t>e</m:t>
              </m:r>
            </m:e>
          </m:d>
          <m:r>
            <m:rPr>
              <m:sty m:val="p"/>
            </m:rPr>
            <w:rPr>
              <w:rFonts w:ascii="Cambria Math" w:hAnsi="Cambria Math" w:cs="Cambria Math"/>
            </w:rPr>
            <m:t>=</m:t>
          </m:r>
          <m:f>
            <m:fPr>
              <m:ctrlPr>
                <w:rPr>
                  <w:rFonts w:ascii="Cambria Math" w:hAnsi="Cambria Math"/>
                  <w:sz w:val="24"/>
                  <w:szCs w:val="24"/>
                </w:rPr>
              </m:ctrlPr>
            </m:fPr>
            <m:num>
              <m:r>
                <w:rPr>
                  <w:rFonts w:ascii="Cambria Math" w:hAnsi="Cambria Math"/>
                </w:rPr>
                <m:t>P</m:t>
              </m:r>
              <m:d>
                <m:dPr>
                  <m:ctrlPr>
                    <w:rPr>
                      <w:rFonts w:ascii="Cambria Math" w:hAnsi="Cambria Math"/>
                      <w:i/>
                      <w:sz w:val="24"/>
                      <w:szCs w:val="24"/>
                    </w:rPr>
                  </m:ctrlPr>
                </m:dPr>
                <m:e>
                  <m:r>
                    <w:rPr>
                      <w:rFonts w:ascii="Cambria Math" w:hAnsi="Cambria Math"/>
                    </w:rPr>
                    <m:t>U,e</m:t>
                  </m:r>
                </m:e>
              </m:d>
            </m:num>
            <m:den>
              <m:r>
                <w:rPr>
                  <w:rFonts w:ascii="Cambria Math" w:hAnsi="Cambria Math"/>
                </w:rPr>
                <m:t>P</m:t>
              </m:r>
              <m:d>
                <m:dPr>
                  <m:ctrlPr>
                    <w:rPr>
                      <w:rFonts w:ascii="Cambria Math" w:hAnsi="Cambria Math"/>
                      <w:i/>
                      <w:sz w:val="24"/>
                      <w:szCs w:val="24"/>
                    </w:rPr>
                  </m:ctrlPr>
                </m:dPr>
                <m:e>
                  <m:r>
                    <w:rPr>
                      <w:rFonts w:ascii="Cambria Math" w:hAnsi="Cambria Math"/>
                    </w:rPr>
                    <m:t>e</m:t>
                  </m:r>
                </m:e>
              </m:d>
            </m:den>
          </m:f>
          <m:r>
            <w:rPr>
              <w:rFonts w:ascii="Cambria Math" w:hAnsi="Cambria Math"/>
            </w:rPr>
            <m:t>=</m:t>
          </m:r>
          <m:f>
            <m:fPr>
              <m:ctrlPr>
                <w:rPr>
                  <w:rFonts w:ascii="Cambria Math" w:hAnsi="Cambria Math"/>
                  <w:sz w:val="24"/>
                  <w:szCs w:val="24"/>
                </w:rPr>
              </m:ctrlPr>
            </m:fPr>
            <m:num>
              <m:r>
                <w:rPr>
                  <w:rFonts w:ascii="Cambria Math" w:hAnsi="Cambria Math"/>
                </w:rPr>
                <m:t>P</m:t>
              </m:r>
              <m:d>
                <m:dPr>
                  <m:ctrlPr>
                    <w:rPr>
                      <w:rFonts w:ascii="Cambria Math" w:hAnsi="Cambria Math"/>
                      <w:i/>
                      <w:sz w:val="24"/>
                      <w:szCs w:val="24"/>
                    </w:rPr>
                  </m:ctrlPr>
                </m:dPr>
                <m:e>
                  <m:r>
                    <w:rPr>
                      <w:rFonts w:ascii="Cambria Math" w:hAnsi="Cambria Math"/>
                    </w:rPr>
                    <m:t>U,e</m:t>
                  </m:r>
                </m:e>
              </m:d>
            </m:num>
            <m:den>
              <m:nary>
                <m:naryPr>
                  <m:chr m:val="∑"/>
                  <m:limLoc m:val="subSup"/>
                  <m:supHide m:val="on"/>
                  <m:ctrlPr>
                    <w:rPr>
                      <w:rFonts w:ascii="Cambria Math" w:hAnsi="Cambria Math"/>
                      <w:i/>
                      <w:sz w:val="24"/>
                      <w:szCs w:val="24"/>
                    </w:rPr>
                  </m:ctrlPr>
                </m:naryPr>
                <m:sub>
                  <m:r>
                    <w:rPr>
                      <w:rFonts w:ascii="Cambria Math" w:hAnsi="Cambria Math"/>
                    </w:rPr>
                    <m:t>U</m:t>
                  </m:r>
                </m:sub>
                <m:sup/>
                <m:e>
                  <m:r>
                    <w:rPr>
                      <w:rFonts w:ascii="Cambria Math" w:hAnsi="Cambria Math"/>
                    </w:rPr>
                    <m:t>P(U,e)</m:t>
                  </m:r>
                </m:e>
              </m:nary>
            </m:den>
          </m:f>
        </m:oMath>
      </m:oMathPara>
    </w:p>
    <w:p w:rsidR="00A8387A" w:rsidRDefault="00A8387A" w:rsidP="00B23B18">
      <w:pPr>
        <w:autoSpaceDE w:val="0"/>
        <w:autoSpaceDN w:val="0"/>
        <w:adjustRightInd w:val="0"/>
        <w:spacing w:after="0" w:line="240" w:lineRule="auto"/>
        <w:jc w:val="both"/>
        <w:rPr>
          <w:rFonts w:ascii="Times New Roman" w:hAnsi="Times New Roman" w:cs="Times New Roman"/>
          <w:color w:val="1C1C1C"/>
          <w:szCs w:val="24"/>
        </w:rPr>
      </w:pPr>
    </w:p>
    <w:p w:rsidR="00A8387A" w:rsidRPr="00E8366C"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lang w:val="pt-BR"/>
        </w:rPr>
      </w:pPr>
      <w:proofErr w:type="gramStart"/>
      <w:r w:rsidRPr="00E8366C">
        <w:rPr>
          <w:rFonts w:ascii="Times New Roman" w:hAnsi="Times New Roman" w:cs="Times New Roman"/>
          <w:color w:val="1C1C1C"/>
          <w:szCs w:val="24"/>
          <w:lang w:val="pt-BR"/>
        </w:rPr>
        <w:t>onde</w:t>
      </w:r>
      <w:proofErr w:type="gramEnd"/>
      <w:r w:rsidRPr="00E8366C">
        <w:rPr>
          <w:rFonts w:ascii="Times New Roman" w:hAnsi="Times New Roman" w:cs="Times New Roman"/>
          <w:color w:val="1C1C1C"/>
          <w:szCs w:val="24"/>
          <w:lang w:val="pt-BR"/>
        </w:rPr>
        <w:tab/>
      </w:r>
      <m:oMath>
        <m:r>
          <w:rPr>
            <w:rFonts w:ascii="Cambria Math" w:hAnsi="Cambria Math" w:cs="Cambria Math"/>
          </w:rPr>
          <m:t>U</m:t>
        </m:r>
        <m:r>
          <m:rPr>
            <m:sty m:val="p"/>
          </m:rPr>
          <w:rPr>
            <w:rFonts w:ascii="Cambria Math" w:hAnsi="Cambria Math" w:cs="Cambria Math"/>
            <w:lang w:val="pt-BR"/>
          </w:rPr>
          <m:t>=</m:t>
        </m:r>
        <m:r>
          <w:rPr>
            <w:rFonts w:ascii="Cambria Math" w:hAnsi="Cambria Math"/>
            <w:lang w:val="pt-BR"/>
          </w:rPr>
          <m:t>{</m:t>
        </m:r>
        <m:sSub>
          <m:sSubPr>
            <m:ctrlPr>
              <w:rPr>
                <w:rFonts w:ascii="Cambria Math" w:hAnsi="Cambria Math"/>
                <w:i/>
                <w:sz w:val="24"/>
                <w:szCs w:val="24"/>
              </w:rPr>
            </m:ctrlPr>
          </m:sSubPr>
          <m:e>
            <m:r>
              <w:rPr>
                <w:rFonts w:ascii="Cambria Math" w:hAnsi="Cambria Math"/>
              </w:rPr>
              <m:t>X</m:t>
            </m:r>
          </m:e>
          <m:sub>
            <m:r>
              <w:rPr>
                <w:rFonts w:ascii="Cambria Math" w:hAnsi="Cambria Math"/>
                <w:lang w:val="pt-BR"/>
              </w:rPr>
              <m:t>1</m:t>
            </m:r>
          </m:sub>
        </m:sSub>
        <m:r>
          <w:rPr>
            <w:rFonts w:ascii="Cambria Math" w:hAnsi="Cambria Math"/>
            <w:lang w:val="pt-BR"/>
          </w:rPr>
          <m:t xml:space="preserve">,  </m:t>
        </m:r>
        <m:sSub>
          <m:sSubPr>
            <m:ctrlPr>
              <w:rPr>
                <w:rFonts w:ascii="Cambria Math" w:hAnsi="Cambria Math"/>
                <w:i/>
                <w:sz w:val="24"/>
                <w:szCs w:val="24"/>
              </w:rPr>
            </m:ctrlPr>
          </m:sSubPr>
          <m:e>
            <m:r>
              <w:rPr>
                <w:rFonts w:ascii="Cambria Math" w:hAnsi="Cambria Math"/>
              </w:rPr>
              <m:t>X</m:t>
            </m:r>
          </m:e>
          <m:sub>
            <m:r>
              <w:rPr>
                <w:rFonts w:ascii="Cambria Math" w:hAnsi="Cambria Math"/>
                <w:lang w:val="pt-BR"/>
              </w:rPr>
              <m:t>2</m:t>
            </m:r>
          </m:sub>
        </m:sSub>
        <m:r>
          <w:rPr>
            <w:rFonts w:ascii="Cambria Math" w:hAnsi="Cambria Math"/>
            <w:lang w:val="pt-BR"/>
          </w:rPr>
          <m:t>, …,</m:t>
        </m:r>
        <m:sSub>
          <m:sSubPr>
            <m:ctrlPr>
              <w:rPr>
                <w:rFonts w:ascii="Cambria Math" w:hAnsi="Cambria Math"/>
                <w:i/>
                <w:sz w:val="24"/>
                <w:szCs w:val="24"/>
              </w:rPr>
            </m:ctrlPr>
          </m:sSubPr>
          <m:e>
            <m:r>
              <w:rPr>
                <w:rFonts w:ascii="Cambria Math" w:hAnsi="Cambria Math"/>
              </w:rPr>
              <m:t>X</m:t>
            </m:r>
          </m:e>
          <m:sub>
            <m:r>
              <w:rPr>
                <w:rFonts w:ascii="Cambria Math" w:hAnsi="Cambria Math"/>
              </w:rPr>
              <m:t>n</m:t>
            </m:r>
          </m:sub>
        </m:sSub>
        <m:r>
          <w:rPr>
            <w:rFonts w:ascii="Cambria Math" w:hAnsi="Cambria Math"/>
            <w:lang w:val="pt-BR"/>
          </w:rPr>
          <m:t>}</m:t>
        </m:r>
      </m:oMath>
    </w:p>
    <w:p w:rsidR="00A8387A" w:rsidRPr="00E8366C"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E8366C">
        <w:rPr>
          <w:rFonts w:ascii="Times New Roman" w:hAnsi="Times New Roman" w:cs="Times New Roman"/>
          <w:color w:val="1C1C1C"/>
          <w:szCs w:val="24"/>
          <w:lang w:val="pt-BR"/>
        </w:rPr>
        <w:t xml:space="preserve">Assim a tarefa de </w:t>
      </w:r>
      <w:proofErr w:type="spellStart"/>
      <w:r w:rsidRPr="00E8366C">
        <w:rPr>
          <w:rFonts w:ascii="Times New Roman" w:hAnsi="Times New Roman" w:cs="Times New Roman"/>
          <w:color w:val="1C1C1C"/>
          <w:szCs w:val="24"/>
          <w:lang w:val="pt-BR"/>
        </w:rPr>
        <w:t>construiruma</w:t>
      </w:r>
      <w:proofErr w:type="spellEnd"/>
      <w:r w:rsidRPr="00E8366C">
        <w:rPr>
          <w:rFonts w:ascii="Times New Roman" w:hAnsi="Times New Roman" w:cs="Times New Roman"/>
          <w:color w:val="1C1C1C"/>
          <w:szCs w:val="24"/>
          <w:lang w:val="pt-BR"/>
        </w:rPr>
        <w:t xml:space="preserve"> BN </w:t>
      </w:r>
      <w:proofErr w:type="spellStart"/>
      <w:r w:rsidRPr="00E8366C">
        <w:rPr>
          <w:rFonts w:ascii="Times New Roman" w:hAnsi="Times New Roman" w:cs="Times New Roman"/>
          <w:color w:val="1C1C1C"/>
          <w:szCs w:val="24"/>
          <w:lang w:val="pt-BR"/>
        </w:rPr>
        <w:t>consisteemduasetapas</w:t>
      </w:r>
      <w:proofErr w:type="spellEnd"/>
      <w:r w:rsidRPr="00E8366C">
        <w:rPr>
          <w:rFonts w:ascii="Times New Roman" w:hAnsi="Times New Roman" w:cs="Times New Roman"/>
          <w:color w:val="1C1C1C"/>
          <w:szCs w:val="24"/>
          <w:lang w:val="pt-BR"/>
        </w:rPr>
        <w:t xml:space="preserve">. (1) Aprendizagem de estrutura: </w:t>
      </w:r>
      <w:proofErr w:type="spellStart"/>
      <w:r w:rsidRPr="00E8366C">
        <w:rPr>
          <w:rFonts w:ascii="Times New Roman" w:hAnsi="Times New Roman" w:cs="Times New Roman"/>
          <w:color w:val="1C1C1C"/>
          <w:szCs w:val="24"/>
          <w:lang w:val="pt-BR"/>
        </w:rPr>
        <w:t>encontrarumaestruturagráfica</w:t>
      </w:r>
      <w:proofErr w:type="spellEnd"/>
      <w:r w:rsidRPr="00E8366C">
        <w:rPr>
          <w:rFonts w:ascii="Times New Roman" w:hAnsi="Times New Roman" w:cs="Times New Roman"/>
          <w:color w:val="1C1C1C"/>
          <w:szCs w:val="24"/>
          <w:lang w:val="pt-BR"/>
        </w:rPr>
        <w:t xml:space="preserve"> que represente a dependência entre nós com base nos dados disponíveis (</w:t>
      </w:r>
      <w:proofErr w:type="spellStart"/>
      <w:r w:rsidRPr="00E8366C">
        <w:rPr>
          <w:rFonts w:ascii="Times New Roman" w:hAnsi="Times New Roman" w:cs="Times New Roman"/>
          <w:color w:val="1C1C1C"/>
          <w:szCs w:val="24"/>
          <w:lang w:val="pt-BR"/>
        </w:rPr>
        <w:t>ouseja</w:t>
      </w:r>
      <w:proofErr w:type="spellEnd"/>
      <w:r w:rsidRPr="00E8366C">
        <w:rPr>
          <w:rFonts w:ascii="Times New Roman" w:hAnsi="Times New Roman" w:cs="Times New Roman"/>
          <w:color w:val="1C1C1C"/>
          <w:szCs w:val="24"/>
          <w:lang w:val="pt-BR"/>
        </w:rPr>
        <w:t xml:space="preserve">, </w:t>
      </w:r>
      <w:proofErr w:type="spellStart"/>
      <w:r w:rsidRPr="00E8366C">
        <w:rPr>
          <w:rFonts w:ascii="Times New Roman" w:hAnsi="Times New Roman" w:cs="Times New Roman"/>
          <w:color w:val="1C1C1C"/>
          <w:szCs w:val="24"/>
          <w:lang w:val="pt-BR"/>
        </w:rPr>
        <w:t>identificarosnóspai</w:t>
      </w:r>
      <w:proofErr w:type="spellEnd"/>
      <w:r w:rsidRPr="00E8366C">
        <w:rPr>
          <w:rFonts w:ascii="Times New Roman" w:hAnsi="Times New Roman" w:cs="Times New Roman"/>
          <w:color w:val="1C1C1C"/>
          <w:szCs w:val="24"/>
          <w:lang w:val="pt-BR"/>
        </w:rPr>
        <w:t xml:space="preserve"> e filho); e (2) Aprendizado de parâmetros: Quantificar a dependência entre </w:t>
      </w:r>
      <w:proofErr w:type="spellStart"/>
      <w:r w:rsidRPr="00E8366C">
        <w:rPr>
          <w:rFonts w:ascii="Times New Roman" w:hAnsi="Times New Roman" w:cs="Times New Roman"/>
          <w:color w:val="1C1C1C"/>
          <w:szCs w:val="24"/>
          <w:lang w:val="pt-BR"/>
        </w:rPr>
        <w:t>osnósestimando</w:t>
      </w:r>
      <w:proofErr w:type="spellEnd"/>
      <w:r w:rsidRPr="00E8366C">
        <w:rPr>
          <w:rFonts w:ascii="Times New Roman" w:hAnsi="Times New Roman" w:cs="Times New Roman"/>
          <w:color w:val="1C1C1C"/>
          <w:szCs w:val="24"/>
          <w:lang w:val="pt-BR"/>
        </w:rPr>
        <w:t xml:space="preserve"> as distribuições de </w:t>
      </w:r>
      <w:proofErr w:type="spellStart"/>
      <w:r w:rsidRPr="00E8366C">
        <w:rPr>
          <w:rFonts w:ascii="Times New Roman" w:hAnsi="Times New Roman" w:cs="Times New Roman"/>
          <w:color w:val="1C1C1C"/>
          <w:szCs w:val="24"/>
          <w:lang w:val="pt-BR"/>
        </w:rPr>
        <w:t>probabilidadecondicionais</w:t>
      </w:r>
      <w:proofErr w:type="spellEnd"/>
      <w:r w:rsidRPr="00E8366C">
        <w:rPr>
          <w:rFonts w:ascii="Times New Roman" w:hAnsi="Times New Roman" w:cs="Times New Roman"/>
          <w:color w:val="1C1C1C"/>
          <w:szCs w:val="24"/>
          <w:lang w:val="pt-BR"/>
        </w:rPr>
        <w:t xml:space="preserve"> [13].</w:t>
      </w:r>
    </w:p>
    <w:p w:rsidR="00A8387A" w:rsidRPr="00E8366C"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772DAD" w:rsidRPr="00E8366C" w:rsidRDefault="00772DAD" w:rsidP="00772DAD">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lang w:val="pt-BR"/>
        </w:rPr>
      </w:pPr>
    </w:p>
    <w:p w:rsidR="00772DAD" w:rsidRPr="00E8366C" w:rsidRDefault="00772DAD" w:rsidP="00772DAD">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lang w:val="pt-BR"/>
        </w:rPr>
      </w:pPr>
    </w:p>
    <w:p w:rsidR="00C102C7" w:rsidRDefault="00AE04F6" w:rsidP="00CC3251">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MÉTODO</w:t>
      </w:r>
    </w:p>
    <w:p w:rsidR="00C102C7" w:rsidRDefault="00C102C7" w:rsidP="00772DAD">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C102C7" w:rsidRDefault="00A8387A" w:rsidP="00C102C7">
      <w:pPr>
        <w:ind w:firstLine="284"/>
        <w:jc w:val="both"/>
        <w:rPr>
          <w:rFonts w:ascii="Times New Roman" w:hAnsi="Times New Roman" w:cs="Times New Roman"/>
          <w:color w:val="1C1C1C"/>
          <w:szCs w:val="24"/>
        </w:rPr>
      </w:pPr>
      <w:proofErr w:type="spellStart"/>
      <w:r w:rsidRPr="00E8366C">
        <w:rPr>
          <w:rFonts w:ascii="Times New Roman" w:hAnsi="Times New Roman" w:cs="Times New Roman"/>
          <w:color w:val="1C1C1C"/>
          <w:szCs w:val="24"/>
          <w:lang w:val="pt-BR"/>
        </w:rPr>
        <w:t>Conformeapresentado</w:t>
      </w:r>
      <w:proofErr w:type="spellEnd"/>
      <w:r w:rsidRPr="00E8366C">
        <w:rPr>
          <w:rFonts w:ascii="Times New Roman" w:hAnsi="Times New Roman" w:cs="Times New Roman"/>
          <w:color w:val="1C1C1C"/>
          <w:szCs w:val="24"/>
          <w:lang w:val="pt-BR"/>
        </w:rPr>
        <w:t xml:space="preserve"> por [6], o método a ser </w:t>
      </w:r>
      <w:proofErr w:type="spellStart"/>
      <w:r w:rsidRPr="00E8366C">
        <w:rPr>
          <w:rFonts w:ascii="Times New Roman" w:hAnsi="Times New Roman" w:cs="Times New Roman"/>
          <w:color w:val="1C1C1C"/>
          <w:szCs w:val="24"/>
          <w:lang w:val="pt-BR"/>
        </w:rPr>
        <w:t>utilizadanessetrabalhoseráumaintegração</w:t>
      </w:r>
      <w:proofErr w:type="spellEnd"/>
      <w:r w:rsidRPr="00E8366C">
        <w:rPr>
          <w:rFonts w:ascii="Times New Roman" w:hAnsi="Times New Roman" w:cs="Times New Roman"/>
          <w:color w:val="1C1C1C"/>
          <w:szCs w:val="24"/>
          <w:lang w:val="pt-BR"/>
        </w:rPr>
        <w:t xml:space="preserve"> de </w:t>
      </w:r>
      <w:proofErr w:type="spellStart"/>
      <w:r w:rsidRPr="00E8366C">
        <w:rPr>
          <w:rFonts w:ascii="Times New Roman" w:hAnsi="Times New Roman" w:cs="Times New Roman"/>
          <w:color w:val="1C1C1C"/>
          <w:szCs w:val="24"/>
          <w:lang w:val="pt-BR"/>
        </w:rPr>
        <w:t>umaanálise</w:t>
      </w:r>
      <w:proofErr w:type="spellEnd"/>
      <w:r w:rsidRPr="00E8366C">
        <w:rPr>
          <w:rFonts w:ascii="Times New Roman" w:hAnsi="Times New Roman" w:cs="Times New Roman"/>
          <w:color w:val="1C1C1C"/>
          <w:szCs w:val="24"/>
          <w:lang w:val="pt-BR"/>
        </w:rPr>
        <w:t xml:space="preserve"> FMEA dos processos de </w:t>
      </w:r>
      <w:proofErr w:type="spellStart"/>
      <w:r w:rsidRPr="00E8366C">
        <w:rPr>
          <w:rFonts w:ascii="Times New Roman" w:hAnsi="Times New Roman" w:cs="Times New Roman"/>
          <w:color w:val="1C1C1C"/>
          <w:szCs w:val="24"/>
          <w:lang w:val="pt-BR"/>
        </w:rPr>
        <w:t>umaindústria</w:t>
      </w:r>
      <w:proofErr w:type="spellEnd"/>
      <w:r w:rsidRPr="00E8366C">
        <w:rPr>
          <w:rFonts w:ascii="Times New Roman" w:hAnsi="Times New Roman" w:cs="Times New Roman"/>
          <w:color w:val="1C1C1C"/>
          <w:szCs w:val="24"/>
          <w:lang w:val="pt-BR"/>
        </w:rPr>
        <w:t xml:space="preserve"> para criação de uma Rede Bayesiana. </w:t>
      </w:r>
      <w:proofErr w:type="spellStart"/>
      <w:r w:rsidRPr="00E8366C">
        <w:rPr>
          <w:rFonts w:ascii="Times New Roman" w:hAnsi="Times New Roman" w:cs="Times New Roman"/>
          <w:color w:val="1C1C1C"/>
          <w:szCs w:val="24"/>
          <w:lang w:val="pt-BR"/>
        </w:rPr>
        <w:t>Aintenção</w:t>
      </w:r>
      <w:proofErr w:type="spellEnd"/>
      <w:r w:rsidRPr="00E8366C">
        <w:rPr>
          <w:rFonts w:ascii="Times New Roman" w:hAnsi="Times New Roman" w:cs="Times New Roman"/>
          <w:color w:val="1C1C1C"/>
          <w:szCs w:val="24"/>
          <w:lang w:val="pt-BR"/>
        </w:rPr>
        <w:t xml:space="preserve"> por meio dessa integração de ferramentas é construir um </w:t>
      </w:r>
      <w:proofErr w:type="spellStart"/>
      <w:r w:rsidRPr="00E8366C">
        <w:rPr>
          <w:rFonts w:ascii="Times New Roman" w:hAnsi="Times New Roman" w:cs="Times New Roman"/>
          <w:color w:val="1C1C1C"/>
          <w:szCs w:val="24"/>
          <w:lang w:val="pt-BR"/>
        </w:rPr>
        <w:t>cenáriomaisricoeminformações</w:t>
      </w:r>
      <w:proofErr w:type="spellEnd"/>
      <w:r w:rsidRPr="00E8366C">
        <w:rPr>
          <w:rFonts w:ascii="Times New Roman" w:hAnsi="Times New Roman" w:cs="Times New Roman"/>
          <w:color w:val="1C1C1C"/>
          <w:szCs w:val="24"/>
          <w:lang w:val="pt-BR"/>
        </w:rPr>
        <w:t xml:space="preserve"> (com o auxílio da rede) e por meio da </w:t>
      </w:r>
      <w:proofErr w:type="spellStart"/>
      <w:r w:rsidRPr="00E8366C">
        <w:rPr>
          <w:rFonts w:ascii="Times New Roman" w:hAnsi="Times New Roman" w:cs="Times New Roman"/>
          <w:color w:val="1C1C1C"/>
          <w:szCs w:val="24"/>
          <w:lang w:val="pt-BR"/>
        </w:rPr>
        <w:t>análisecrítica</w:t>
      </w:r>
      <w:proofErr w:type="spellEnd"/>
      <w:r w:rsidRPr="00E8366C">
        <w:rPr>
          <w:rFonts w:ascii="Times New Roman" w:hAnsi="Times New Roman" w:cs="Times New Roman"/>
          <w:color w:val="1C1C1C"/>
          <w:szCs w:val="24"/>
          <w:lang w:val="pt-BR"/>
        </w:rPr>
        <w:t xml:space="preserve"> do time de especialistas, </w:t>
      </w:r>
      <w:proofErr w:type="gramStart"/>
      <w:r w:rsidRPr="00E8366C">
        <w:rPr>
          <w:rFonts w:ascii="Times New Roman" w:hAnsi="Times New Roman" w:cs="Times New Roman"/>
          <w:color w:val="1C1C1C"/>
          <w:szCs w:val="24"/>
          <w:lang w:val="pt-BR"/>
        </w:rPr>
        <w:t>criar</w:t>
      </w:r>
      <w:proofErr w:type="gramEnd"/>
      <w:r w:rsidRPr="00E8366C">
        <w:rPr>
          <w:rFonts w:ascii="Times New Roman" w:hAnsi="Times New Roman" w:cs="Times New Roman"/>
          <w:color w:val="1C1C1C"/>
          <w:szCs w:val="24"/>
          <w:lang w:val="pt-BR"/>
        </w:rPr>
        <w:t xml:space="preserve"> um </w:t>
      </w:r>
      <w:proofErr w:type="spellStart"/>
      <w:r w:rsidRPr="00E8366C">
        <w:rPr>
          <w:rFonts w:ascii="Times New Roman" w:hAnsi="Times New Roman" w:cs="Times New Roman"/>
          <w:color w:val="1C1C1C"/>
          <w:szCs w:val="24"/>
          <w:lang w:val="pt-BR"/>
        </w:rPr>
        <w:t>mecanismomaisassertivonatomada</w:t>
      </w:r>
      <w:proofErr w:type="spellEnd"/>
      <w:r w:rsidRPr="00E8366C">
        <w:rPr>
          <w:rFonts w:ascii="Times New Roman" w:hAnsi="Times New Roman" w:cs="Times New Roman"/>
          <w:color w:val="1C1C1C"/>
          <w:szCs w:val="24"/>
          <w:lang w:val="pt-BR"/>
        </w:rPr>
        <w:t xml:space="preserve"> de decisões da engenharia de processos dessa indústria. </w:t>
      </w:r>
      <w:proofErr w:type="gramStart"/>
      <w:r w:rsidRPr="00A8387A">
        <w:rPr>
          <w:rFonts w:ascii="Times New Roman" w:hAnsi="Times New Roman" w:cs="Times New Roman"/>
          <w:color w:val="1C1C1C"/>
          <w:szCs w:val="24"/>
        </w:rPr>
        <w:t xml:space="preserve">Para </w:t>
      </w:r>
      <w:proofErr w:type="spellStart"/>
      <w:r w:rsidRPr="00A8387A">
        <w:rPr>
          <w:rFonts w:ascii="Times New Roman" w:hAnsi="Times New Roman" w:cs="Times New Roman"/>
          <w:color w:val="1C1C1C"/>
          <w:szCs w:val="24"/>
        </w:rPr>
        <w:t>realizaraintegração</w:t>
      </w:r>
      <w:proofErr w:type="spellEnd"/>
      <w:r w:rsidRPr="00A8387A">
        <w:rPr>
          <w:rFonts w:ascii="Times New Roman" w:hAnsi="Times New Roman" w:cs="Times New Roman"/>
          <w:color w:val="1C1C1C"/>
          <w:szCs w:val="24"/>
        </w:rPr>
        <w:t xml:space="preserve"> dos </w:t>
      </w:r>
      <w:proofErr w:type="spellStart"/>
      <w:r w:rsidRPr="00A8387A">
        <w:rPr>
          <w:rFonts w:ascii="Times New Roman" w:hAnsi="Times New Roman" w:cs="Times New Roman"/>
          <w:color w:val="1C1C1C"/>
          <w:szCs w:val="24"/>
        </w:rPr>
        <w:t>métodos</w:t>
      </w:r>
      <w:proofErr w:type="spellEnd"/>
      <w:r w:rsidRPr="00A8387A">
        <w:rPr>
          <w:rFonts w:ascii="Times New Roman" w:hAnsi="Times New Roman" w:cs="Times New Roman"/>
          <w:color w:val="1C1C1C"/>
          <w:szCs w:val="24"/>
        </w:rPr>
        <w:t xml:space="preserve">, </w:t>
      </w:r>
      <w:proofErr w:type="spellStart"/>
      <w:r w:rsidRPr="00A8387A">
        <w:rPr>
          <w:rFonts w:ascii="Times New Roman" w:hAnsi="Times New Roman" w:cs="Times New Roman"/>
          <w:color w:val="1C1C1C"/>
          <w:szCs w:val="24"/>
        </w:rPr>
        <w:t>utilizamos</w:t>
      </w:r>
      <w:proofErr w:type="spellEnd"/>
      <w:r w:rsidRPr="00A8387A">
        <w:rPr>
          <w:rFonts w:ascii="Times New Roman" w:hAnsi="Times New Roman" w:cs="Times New Roman"/>
          <w:color w:val="1C1C1C"/>
          <w:szCs w:val="24"/>
        </w:rPr>
        <w:t xml:space="preserve"> a </w:t>
      </w:r>
      <w:proofErr w:type="spellStart"/>
      <w:r w:rsidRPr="00A8387A">
        <w:rPr>
          <w:rFonts w:ascii="Times New Roman" w:hAnsi="Times New Roman" w:cs="Times New Roman"/>
          <w:color w:val="1C1C1C"/>
          <w:szCs w:val="24"/>
        </w:rPr>
        <w:t>seguinte</w:t>
      </w:r>
      <w:proofErr w:type="spellEnd"/>
      <w:r w:rsidRPr="00A8387A">
        <w:rPr>
          <w:rFonts w:ascii="Times New Roman" w:hAnsi="Times New Roman" w:cs="Times New Roman"/>
          <w:color w:val="1C1C1C"/>
          <w:szCs w:val="24"/>
        </w:rPr>
        <w:t xml:space="preserve"> framework, </w:t>
      </w:r>
      <w:proofErr w:type="spellStart"/>
      <w:r w:rsidRPr="00A8387A">
        <w:rPr>
          <w:rFonts w:ascii="Times New Roman" w:hAnsi="Times New Roman" w:cs="Times New Roman"/>
          <w:color w:val="1C1C1C"/>
          <w:szCs w:val="24"/>
        </w:rPr>
        <w:t>exibidanaFigura</w:t>
      </w:r>
      <w:proofErr w:type="spellEnd"/>
      <w:r w:rsidRPr="00A8387A">
        <w:rPr>
          <w:rFonts w:ascii="Times New Roman" w:hAnsi="Times New Roman" w:cs="Times New Roman"/>
          <w:color w:val="1C1C1C"/>
          <w:szCs w:val="24"/>
        </w:rPr>
        <w:t xml:space="preserve"> 2.</w:t>
      </w:r>
      <w:proofErr w:type="gramEnd"/>
    </w:p>
    <w:p w:rsidR="00A8387A" w:rsidRDefault="00A8387A" w:rsidP="00A8387A">
      <w:pPr>
        <w:ind w:firstLine="284"/>
        <w:jc w:val="center"/>
        <w:rPr>
          <w:rFonts w:ascii="Times New Roman" w:hAnsi="Times New Roman" w:cs="Times New Roman"/>
          <w:color w:val="1C1C1C"/>
          <w:szCs w:val="24"/>
        </w:rPr>
      </w:pPr>
      <w:r>
        <w:rPr>
          <w:noProof/>
          <w:lang w:val="pt-BR" w:eastAsia="pt-BR"/>
        </w:rPr>
        <w:drawing>
          <wp:inline distT="0" distB="0" distL="0" distR="0">
            <wp:extent cx="2514600" cy="3268345"/>
            <wp:effectExtent l="0" t="0" r="0" b="8255"/>
            <wp:docPr id="17" name="Imagem 17"/>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9"/>
                    <a:stretch>
                      <a:fillRect/>
                    </a:stretch>
                  </pic:blipFill>
                  <pic:spPr>
                    <a:xfrm>
                      <a:off x="0" y="0"/>
                      <a:ext cx="2514600" cy="3268345"/>
                    </a:xfrm>
                    <a:prstGeom prst="rect">
                      <a:avLst/>
                    </a:prstGeom>
                  </pic:spPr>
                </pic:pic>
              </a:graphicData>
            </a:graphic>
          </wp:inline>
        </w:drawing>
      </w:r>
    </w:p>
    <w:p w:rsidR="00A8387A" w:rsidRPr="00E8366C" w:rsidRDefault="00A8387A" w:rsidP="00A8387A">
      <w:pPr>
        <w:pStyle w:val="Legenda"/>
        <w:jc w:val="center"/>
        <w:rPr>
          <w:rFonts w:ascii="Times New Roman" w:hAnsi="Times New Roman" w:cs="Times New Roman"/>
          <w:i w:val="0"/>
          <w:iCs w:val="0"/>
          <w:color w:val="auto"/>
          <w:sz w:val="22"/>
          <w:szCs w:val="22"/>
          <w:lang w:val="pt-BR"/>
        </w:rPr>
      </w:pPr>
      <w:r w:rsidRPr="00E8366C">
        <w:rPr>
          <w:rFonts w:ascii="Times New Roman" w:hAnsi="Times New Roman" w:cs="Times New Roman"/>
          <w:b/>
          <w:bCs/>
          <w:i w:val="0"/>
          <w:iCs w:val="0"/>
          <w:color w:val="auto"/>
          <w:sz w:val="22"/>
          <w:szCs w:val="22"/>
          <w:lang w:val="pt-BR"/>
        </w:rPr>
        <w:lastRenderedPageBreak/>
        <w:t xml:space="preserve">Fig. </w:t>
      </w:r>
      <w:r w:rsidR="0027552E" w:rsidRPr="00A8387A">
        <w:rPr>
          <w:rFonts w:ascii="Times New Roman" w:hAnsi="Times New Roman" w:cs="Times New Roman"/>
          <w:b/>
          <w:bCs/>
          <w:i w:val="0"/>
          <w:iCs w:val="0"/>
          <w:color w:val="auto"/>
          <w:sz w:val="22"/>
          <w:szCs w:val="22"/>
        </w:rPr>
        <w:fldChar w:fldCharType="begin"/>
      </w:r>
      <w:r w:rsidRPr="00E8366C">
        <w:rPr>
          <w:rFonts w:ascii="Times New Roman" w:hAnsi="Times New Roman" w:cs="Times New Roman"/>
          <w:b/>
          <w:bCs/>
          <w:i w:val="0"/>
          <w:iCs w:val="0"/>
          <w:color w:val="auto"/>
          <w:sz w:val="22"/>
          <w:szCs w:val="22"/>
          <w:lang w:val="pt-BR"/>
        </w:rPr>
        <w:instrText xml:space="preserve"> SEQ Fig. \* ARABIC </w:instrText>
      </w:r>
      <w:r w:rsidR="0027552E" w:rsidRPr="00A8387A">
        <w:rPr>
          <w:rFonts w:ascii="Times New Roman" w:hAnsi="Times New Roman" w:cs="Times New Roman"/>
          <w:b/>
          <w:bCs/>
          <w:i w:val="0"/>
          <w:iCs w:val="0"/>
          <w:color w:val="auto"/>
          <w:sz w:val="22"/>
          <w:szCs w:val="22"/>
        </w:rPr>
        <w:fldChar w:fldCharType="separate"/>
      </w:r>
      <w:r w:rsidR="003A33A7" w:rsidRPr="00E8366C">
        <w:rPr>
          <w:rFonts w:ascii="Times New Roman" w:hAnsi="Times New Roman" w:cs="Times New Roman"/>
          <w:b/>
          <w:bCs/>
          <w:i w:val="0"/>
          <w:iCs w:val="0"/>
          <w:noProof/>
          <w:color w:val="auto"/>
          <w:sz w:val="22"/>
          <w:szCs w:val="22"/>
          <w:lang w:val="pt-BR"/>
        </w:rPr>
        <w:t>2</w:t>
      </w:r>
      <w:r w:rsidR="0027552E" w:rsidRPr="00A8387A">
        <w:rPr>
          <w:rFonts w:ascii="Times New Roman" w:hAnsi="Times New Roman" w:cs="Times New Roman"/>
          <w:b/>
          <w:bCs/>
          <w:i w:val="0"/>
          <w:iCs w:val="0"/>
          <w:color w:val="auto"/>
          <w:sz w:val="22"/>
          <w:szCs w:val="22"/>
        </w:rPr>
        <w:fldChar w:fldCharType="end"/>
      </w:r>
      <w:r w:rsidRPr="00E8366C">
        <w:rPr>
          <w:rFonts w:ascii="Times New Roman" w:hAnsi="Times New Roman" w:cs="Times New Roman"/>
          <w:b/>
          <w:bCs/>
          <w:i w:val="0"/>
          <w:iCs w:val="0"/>
          <w:color w:val="auto"/>
          <w:sz w:val="22"/>
          <w:szCs w:val="22"/>
          <w:lang w:val="pt-BR"/>
        </w:rPr>
        <w:t xml:space="preserve"> - </w:t>
      </w:r>
      <w:r w:rsidRPr="00E8366C">
        <w:rPr>
          <w:rFonts w:ascii="Times New Roman" w:hAnsi="Times New Roman" w:cs="Times New Roman"/>
          <w:i w:val="0"/>
          <w:iCs w:val="0"/>
          <w:color w:val="auto"/>
          <w:sz w:val="22"/>
          <w:szCs w:val="22"/>
          <w:lang w:val="pt-BR"/>
        </w:rPr>
        <w:t>Framework de integração entre o FMEA e a Rede Bayesiana.</w:t>
      </w:r>
    </w:p>
    <w:p w:rsidR="00A8387A" w:rsidRPr="00E8366C"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A8387A" w:rsidRDefault="00A8387A" w:rsidP="00A8387A">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FMEA</w:t>
      </w:r>
    </w:p>
    <w:p w:rsidR="00A8387A" w:rsidRPr="00E8366C" w:rsidRDefault="00A8387A" w:rsidP="00A8387A">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O início do FMEA requer a formação de </w:t>
      </w:r>
      <w:proofErr w:type="spellStart"/>
      <w:r w:rsidRPr="00E8366C">
        <w:rPr>
          <w:rFonts w:ascii="Times New Roman" w:hAnsi="Times New Roman" w:cs="Times New Roman"/>
          <w:bCs/>
          <w:color w:val="1C1C1C"/>
          <w:sz w:val="24"/>
          <w:szCs w:val="24"/>
          <w:lang w:val="pt-BR"/>
        </w:rPr>
        <w:t>umaequipe</w:t>
      </w:r>
      <w:proofErr w:type="spellEnd"/>
      <w:r w:rsidRPr="00E8366C">
        <w:rPr>
          <w:rFonts w:ascii="Times New Roman" w:hAnsi="Times New Roman" w:cs="Times New Roman"/>
          <w:bCs/>
          <w:color w:val="1C1C1C"/>
          <w:sz w:val="24"/>
          <w:szCs w:val="24"/>
          <w:lang w:val="pt-BR"/>
        </w:rPr>
        <w:t xml:space="preserve">, que </w:t>
      </w:r>
      <w:proofErr w:type="spellStart"/>
      <w:r w:rsidRPr="00E8366C">
        <w:rPr>
          <w:rFonts w:ascii="Times New Roman" w:hAnsi="Times New Roman" w:cs="Times New Roman"/>
          <w:bCs/>
          <w:color w:val="1C1C1C"/>
          <w:sz w:val="24"/>
          <w:szCs w:val="24"/>
          <w:lang w:val="pt-BR"/>
        </w:rPr>
        <w:t>geralmenteconsiste</w:t>
      </w:r>
      <w:proofErr w:type="spellEnd"/>
      <w:r w:rsidRPr="00E8366C">
        <w:rPr>
          <w:rFonts w:ascii="Times New Roman" w:hAnsi="Times New Roman" w:cs="Times New Roman"/>
          <w:bCs/>
          <w:color w:val="1C1C1C"/>
          <w:sz w:val="24"/>
          <w:szCs w:val="24"/>
          <w:lang w:val="pt-BR"/>
        </w:rPr>
        <w:t xml:space="preserve"> de um facilitador, um líder de equipe e </w:t>
      </w:r>
      <w:proofErr w:type="spellStart"/>
      <w:r w:rsidRPr="00E8366C">
        <w:rPr>
          <w:rFonts w:ascii="Times New Roman" w:hAnsi="Times New Roman" w:cs="Times New Roman"/>
          <w:bCs/>
          <w:color w:val="1C1C1C"/>
          <w:sz w:val="24"/>
          <w:szCs w:val="24"/>
          <w:lang w:val="pt-BR"/>
        </w:rPr>
        <w:t>especialistasfuncionais</w:t>
      </w:r>
      <w:proofErr w:type="spellEnd"/>
      <w:r w:rsidRPr="00E8366C">
        <w:rPr>
          <w:rFonts w:ascii="Times New Roman" w:hAnsi="Times New Roman" w:cs="Times New Roman"/>
          <w:bCs/>
          <w:color w:val="1C1C1C"/>
          <w:sz w:val="24"/>
          <w:szCs w:val="24"/>
          <w:lang w:val="pt-BR"/>
        </w:rPr>
        <w:t xml:space="preserve"> de desenvolvimento, manufatura, qualidade e outros especialistas, </w:t>
      </w:r>
      <w:proofErr w:type="spellStart"/>
      <w:r w:rsidRPr="00E8366C">
        <w:rPr>
          <w:rFonts w:ascii="Times New Roman" w:hAnsi="Times New Roman" w:cs="Times New Roman"/>
          <w:bCs/>
          <w:color w:val="1C1C1C"/>
          <w:sz w:val="24"/>
          <w:szCs w:val="24"/>
          <w:lang w:val="pt-BR"/>
        </w:rPr>
        <w:t>conformeapropriado</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Aequipedeveprimeirodescrevero</w:t>
      </w:r>
      <w:proofErr w:type="spellEnd"/>
      <w:r w:rsidRPr="00E8366C">
        <w:rPr>
          <w:rFonts w:ascii="Times New Roman" w:hAnsi="Times New Roman" w:cs="Times New Roman"/>
          <w:bCs/>
          <w:color w:val="1C1C1C"/>
          <w:sz w:val="24"/>
          <w:szCs w:val="24"/>
          <w:lang w:val="pt-BR"/>
        </w:rPr>
        <w:t xml:space="preserve"> processo de </w:t>
      </w:r>
      <w:proofErr w:type="spellStart"/>
      <w:r w:rsidRPr="00E8366C">
        <w:rPr>
          <w:rFonts w:ascii="Times New Roman" w:hAnsi="Times New Roman" w:cs="Times New Roman"/>
          <w:bCs/>
          <w:color w:val="1C1C1C"/>
          <w:sz w:val="24"/>
          <w:szCs w:val="24"/>
          <w:lang w:val="pt-BR"/>
        </w:rPr>
        <w:t>operaçõesunitáriasemgeral</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depoisdividircadaoperaçãounitáriaemsuaspartescomponentes</w:t>
      </w:r>
      <w:proofErr w:type="spellEnd"/>
      <w:r w:rsidRPr="00E8366C">
        <w:rPr>
          <w:rFonts w:ascii="Times New Roman" w:hAnsi="Times New Roman" w:cs="Times New Roman"/>
          <w:bCs/>
          <w:color w:val="1C1C1C"/>
          <w:sz w:val="24"/>
          <w:szCs w:val="24"/>
          <w:lang w:val="pt-BR"/>
        </w:rPr>
        <w:t xml:space="preserve"> e </w:t>
      </w:r>
      <w:proofErr w:type="spellStart"/>
      <w:r w:rsidRPr="00E8366C">
        <w:rPr>
          <w:rFonts w:ascii="Times New Roman" w:hAnsi="Times New Roman" w:cs="Times New Roman"/>
          <w:bCs/>
          <w:color w:val="1C1C1C"/>
          <w:sz w:val="24"/>
          <w:szCs w:val="24"/>
          <w:lang w:val="pt-BR"/>
        </w:rPr>
        <w:t>estimarcadapartepelosseusprincipaisparâmetros</w:t>
      </w:r>
      <w:proofErr w:type="spellEnd"/>
      <w:r w:rsidRPr="00E8366C">
        <w:rPr>
          <w:rFonts w:ascii="Times New Roman" w:hAnsi="Times New Roman" w:cs="Times New Roman"/>
          <w:bCs/>
          <w:color w:val="1C1C1C"/>
          <w:sz w:val="24"/>
          <w:szCs w:val="24"/>
          <w:lang w:val="pt-BR"/>
        </w:rPr>
        <w:t xml:space="preserve">. Durante a estimativa dos parâmetros, especialmente a gravidade das falhas, as opiniões dos </w:t>
      </w:r>
      <w:proofErr w:type="spellStart"/>
      <w:r w:rsidRPr="00E8366C">
        <w:rPr>
          <w:rFonts w:ascii="Times New Roman" w:hAnsi="Times New Roman" w:cs="Times New Roman"/>
          <w:bCs/>
          <w:color w:val="1C1C1C"/>
          <w:sz w:val="24"/>
          <w:szCs w:val="24"/>
          <w:lang w:val="pt-BR"/>
        </w:rPr>
        <w:t>especialistasfrequentementedivergem</w:t>
      </w:r>
      <w:proofErr w:type="spellEnd"/>
      <w:r w:rsidRPr="00E8366C">
        <w:rPr>
          <w:rFonts w:ascii="Times New Roman" w:hAnsi="Times New Roman" w:cs="Times New Roman"/>
          <w:bCs/>
          <w:color w:val="1C1C1C"/>
          <w:sz w:val="24"/>
          <w:szCs w:val="24"/>
          <w:lang w:val="pt-BR"/>
        </w:rPr>
        <w:t xml:space="preserve">. A </w:t>
      </w:r>
      <w:proofErr w:type="spellStart"/>
      <w:r w:rsidRPr="00E8366C">
        <w:rPr>
          <w:rFonts w:ascii="Times New Roman" w:hAnsi="Times New Roman" w:cs="Times New Roman"/>
          <w:bCs/>
          <w:color w:val="1C1C1C"/>
          <w:sz w:val="24"/>
          <w:szCs w:val="24"/>
          <w:lang w:val="pt-BR"/>
        </w:rPr>
        <w:t>partirdessegrupo</w:t>
      </w:r>
      <w:proofErr w:type="spellEnd"/>
      <w:r w:rsidRPr="00E8366C">
        <w:rPr>
          <w:rFonts w:ascii="Times New Roman" w:hAnsi="Times New Roman" w:cs="Times New Roman"/>
          <w:bCs/>
          <w:color w:val="1C1C1C"/>
          <w:sz w:val="24"/>
          <w:szCs w:val="24"/>
          <w:lang w:val="pt-BR"/>
        </w:rPr>
        <w:t xml:space="preserve"> de especialistas, </w:t>
      </w:r>
      <w:proofErr w:type="spellStart"/>
      <w:r w:rsidRPr="00E8366C">
        <w:rPr>
          <w:rFonts w:ascii="Times New Roman" w:hAnsi="Times New Roman" w:cs="Times New Roman"/>
          <w:bCs/>
          <w:color w:val="1C1C1C"/>
          <w:sz w:val="24"/>
          <w:szCs w:val="24"/>
          <w:lang w:val="pt-BR"/>
        </w:rPr>
        <w:t>foielaboradoumalistacontendooscódigosreferentes</w:t>
      </w:r>
      <w:proofErr w:type="spellEnd"/>
      <w:r w:rsidRPr="00E8366C">
        <w:rPr>
          <w:rFonts w:ascii="Times New Roman" w:hAnsi="Times New Roman" w:cs="Times New Roman"/>
          <w:bCs/>
          <w:color w:val="1C1C1C"/>
          <w:sz w:val="24"/>
          <w:szCs w:val="24"/>
          <w:lang w:val="pt-BR"/>
        </w:rPr>
        <w:t xml:space="preserve"> a </w:t>
      </w:r>
      <w:proofErr w:type="spellStart"/>
      <w:r w:rsidRPr="00E8366C">
        <w:rPr>
          <w:rFonts w:ascii="Times New Roman" w:hAnsi="Times New Roman" w:cs="Times New Roman"/>
          <w:bCs/>
          <w:color w:val="1C1C1C"/>
          <w:sz w:val="24"/>
          <w:szCs w:val="24"/>
          <w:lang w:val="pt-BR"/>
        </w:rPr>
        <w:t>cadafalha</w:t>
      </w:r>
      <w:proofErr w:type="spellEnd"/>
      <w:r w:rsidRPr="00E8366C">
        <w:rPr>
          <w:rFonts w:ascii="Times New Roman" w:hAnsi="Times New Roman" w:cs="Times New Roman"/>
          <w:bCs/>
          <w:color w:val="1C1C1C"/>
          <w:sz w:val="24"/>
          <w:szCs w:val="24"/>
          <w:lang w:val="pt-BR"/>
        </w:rPr>
        <w:t xml:space="preserve"> e </w:t>
      </w:r>
      <w:proofErr w:type="spellStart"/>
      <w:r w:rsidRPr="00E8366C">
        <w:rPr>
          <w:rFonts w:ascii="Times New Roman" w:hAnsi="Times New Roman" w:cs="Times New Roman"/>
          <w:bCs/>
          <w:color w:val="1C1C1C"/>
          <w:sz w:val="24"/>
          <w:szCs w:val="24"/>
          <w:lang w:val="pt-BR"/>
        </w:rPr>
        <w:t>suasrespectivasseveridades</w:t>
      </w:r>
      <w:proofErr w:type="spellEnd"/>
      <w:r w:rsidRPr="00E8366C">
        <w:rPr>
          <w:rFonts w:ascii="Times New Roman" w:hAnsi="Times New Roman" w:cs="Times New Roman"/>
          <w:bCs/>
          <w:color w:val="1C1C1C"/>
          <w:sz w:val="24"/>
          <w:szCs w:val="24"/>
          <w:lang w:val="pt-BR"/>
        </w:rPr>
        <w:t xml:space="preserve">, e a </w:t>
      </w:r>
      <w:proofErr w:type="spellStart"/>
      <w:r w:rsidRPr="00E8366C">
        <w:rPr>
          <w:rFonts w:ascii="Times New Roman" w:hAnsi="Times New Roman" w:cs="Times New Roman"/>
          <w:bCs/>
          <w:color w:val="1C1C1C"/>
          <w:sz w:val="24"/>
          <w:szCs w:val="24"/>
          <w:lang w:val="pt-BR"/>
        </w:rPr>
        <w:t>partirdesseslevantamentos</w:t>
      </w:r>
      <w:proofErr w:type="spellEnd"/>
      <w:r w:rsidRPr="00E8366C">
        <w:rPr>
          <w:rFonts w:ascii="Times New Roman" w:hAnsi="Times New Roman" w:cs="Times New Roman"/>
          <w:bCs/>
          <w:color w:val="1C1C1C"/>
          <w:sz w:val="24"/>
          <w:szCs w:val="24"/>
          <w:lang w:val="pt-BR"/>
        </w:rPr>
        <w:t xml:space="preserve"> e os dados históricos de falhas, </w:t>
      </w:r>
      <w:proofErr w:type="spellStart"/>
      <w:r w:rsidRPr="00E8366C">
        <w:rPr>
          <w:rFonts w:ascii="Times New Roman" w:hAnsi="Times New Roman" w:cs="Times New Roman"/>
          <w:bCs/>
          <w:color w:val="1C1C1C"/>
          <w:sz w:val="24"/>
          <w:szCs w:val="24"/>
          <w:lang w:val="pt-BR"/>
        </w:rPr>
        <w:t>foipossívelrealizar</w:t>
      </w:r>
      <w:proofErr w:type="spellEnd"/>
      <w:r w:rsidRPr="00E8366C">
        <w:rPr>
          <w:rFonts w:ascii="Times New Roman" w:hAnsi="Times New Roman" w:cs="Times New Roman"/>
          <w:bCs/>
          <w:color w:val="1C1C1C"/>
          <w:sz w:val="24"/>
          <w:szCs w:val="24"/>
          <w:lang w:val="pt-BR"/>
        </w:rPr>
        <w:t xml:space="preserve"> o cálculo do RPN e, posteriormente, o cálculo das probabilidades, que </w:t>
      </w:r>
      <w:proofErr w:type="spellStart"/>
      <w:r w:rsidRPr="00E8366C">
        <w:rPr>
          <w:rFonts w:ascii="Times New Roman" w:hAnsi="Times New Roman" w:cs="Times New Roman"/>
          <w:bCs/>
          <w:color w:val="1C1C1C"/>
          <w:sz w:val="24"/>
          <w:szCs w:val="24"/>
          <w:lang w:val="pt-BR"/>
        </w:rPr>
        <w:t>serámostradonaseção</w:t>
      </w:r>
      <w:proofErr w:type="spellEnd"/>
      <w:r w:rsidRPr="00E8366C">
        <w:rPr>
          <w:rFonts w:ascii="Times New Roman" w:hAnsi="Times New Roman" w:cs="Times New Roman"/>
          <w:bCs/>
          <w:color w:val="1C1C1C"/>
          <w:sz w:val="24"/>
          <w:szCs w:val="24"/>
          <w:lang w:val="pt-BR"/>
        </w:rPr>
        <w:t xml:space="preserve"> dos Resultados.</w:t>
      </w:r>
    </w:p>
    <w:p w:rsidR="00A8387A" w:rsidRPr="00E8366C" w:rsidRDefault="00A8387A" w:rsidP="00A8387A">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A8387A" w:rsidRDefault="00A8387A" w:rsidP="00A8387A">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REDES BAYESIANAS</w:t>
      </w:r>
    </w:p>
    <w:p w:rsidR="00A8387A" w:rsidRPr="00E8366C" w:rsidRDefault="00A8387A" w:rsidP="00A8387A">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A partir dos resultados do FMEA, </w:t>
      </w:r>
      <w:proofErr w:type="spellStart"/>
      <w:r w:rsidRPr="00E8366C">
        <w:rPr>
          <w:rFonts w:ascii="Times New Roman" w:hAnsi="Times New Roman" w:cs="Times New Roman"/>
          <w:bCs/>
          <w:color w:val="1C1C1C"/>
          <w:sz w:val="24"/>
          <w:szCs w:val="24"/>
          <w:lang w:val="pt-BR"/>
        </w:rPr>
        <w:t>foielaboradouma</w:t>
      </w:r>
      <w:proofErr w:type="spellEnd"/>
      <w:r w:rsidRPr="00E8366C">
        <w:rPr>
          <w:rFonts w:ascii="Times New Roman" w:hAnsi="Times New Roman" w:cs="Times New Roman"/>
          <w:bCs/>
          <w:color w:val="1C1C1C"/>
          <w:sz w:val="24"/>
          <w:szCs w:val="24"/>
          <w:lang w:val="pt-BR"/>
        </w:rPr>
        <w:t xml:space="preserve"> rede com o objetivo de avaliar a probabilidade de defeito no produto final da linha de produção. </w:t>
      </w:r>
      <w:proofErr w:type="spellStart"/>
      <w:r w:rsidRPr="00E8366C">
        <w:rPr>
          <w:rFonts w:ascii="Times New Roman" w:hAnsi="Times New Roman" w:cs="Times New Roman"/>
          <w:bCs/>
          <w:color w:val="1C1C1C"/>
          <w:sz w:val="24"/>
          <w:szCs w:val="24"/>
          <w:lang w:val="pt-BR"/>
        </w:rPr>
        <w:t>Foientãoconstruídouma</w:t>
      </w:r>
      <w:proofErr w:type="spellEnd"/>
      <w:r w:rsidRPr="00E8366C">
        <w:rPr>
          <w:rFonts w:ascii="Times New Roman" w:hAnsi="Times New Roman" w:cs="Times New Roman"/>
          <w:bCs/>
          <w:color w:val="1C1C1C"/>
          <w:sz w:val="24"/>
          <w:szCs w:val="24"/>
          <w:lang w:val="pt-BR"/>
        </w:rPr>
        <w:t xml:space="preserve"> rede com </w:t>
      </w:r>
      <w:proofErr w:type="gramStart"/>
      <w:r w:rsidRPr="00E8366C">
        <w:rPr>
          <w:rFonts w:ascii="Times New Roman" w:hAnsi="Times New Roman" w:cs="Times New Roman"/>
          <w:bCs/>
          <w:color w:val="1C1C1C"/>
          <w:sz w:val="24"/>
          <w:szCs w:val="24"/>
          <w:lang w:val="pt-BR"/>
        </w:rPr>
        <w:t>9</w:t>
      </w:r>
      <w:proofErr w:type="gramEnd"/>
      <w:r w:rsidRPr="00E8366C">
        <w:rPr>
          <w:rFonts w:ascii="Times New Roman" w:hAnsi="Times New Roman" w:cs="Times New Roman"/>
          <w:bCs/>
          <w:color w:val="1C1C1C"/>
          <w:sz w:val="24"/>
          <w:szCs w:val="24"/>
          <w:lang w:val="pt-BR"/>
        </w:rPr>
        <w:t xml:space="preserve"> nós e </w:t>
      </w:r>
      <w:proofErr w:type="spellStart"/>
      <w:r w:rsidRPr="00E8366C">
        <w:rPr>
          <w:rFonts w:ascii="Times New Roman" w:hAnsi="Times New Roman" w:cs="Times New Roman"/>
          <w:bCs/>
          <w:color w:val="1C1C1C"/>
          <w:sz w:val="24"/>
          <w:szCs w:val="24"/>
          <w:lang w:val="pt-BR"/>
        </w:rPr>
        <w:t>suasrelações</w:t>
      </w:r>
      <w:proofErr w:type="spellEnd"/>
      <w:r w:rsidRPr="00E8366C">
        <w:rPr>
          <w:rFonts w:ascii="Times New Roman" w:hAnsi="Times New Roman" w:cs="Times New Roman"/>
          <w:bCs/>
          <w:color w:val="1C1C1C"/>
          <w:sz w:val="24"/>
          <w:szCs w:val="24"/>
          <w:lang w:val="pt-BR"/>
        </w:rPr>
        <w:t xml:space="preserve"> de causa e efeito, e com </w:t>
      </w:r>
      <w:proofErr w:type="spellStart"/>
      <w:r w:rsidRPr="00E8366C">
        <w:rPr>
          <w:rFonts w:ascii="Times New Roman" w:hAnsi="Times New Roman" w:cs="Times New Roman"/>
          <w:bCs/>
          <w:color w:val="1C1C1C"/>
          <w:sz w:val="24"/>
          <w:szCs w:val="24"/>
          <w:lang w:val="pt-BR"/>
        </w:rPr>
        <w:t>aadição</w:t>
      </w:r>
      <w:proofErr w:type="spellEnd"/>
      <w:r w:rsidRPr="00E8366C">
        <w:rPr>
          <w:rFonts w:ascii="Times New Roman" w:hAnsi="Times New Roman" w:cs="Times New Roman"/>
          <w:bCs/>
          <w:color w:val="1C1C1C"/>
          <w:sz w:val="24"/>
          <w:szCs w:val="24"/>
          <w:lang w:val="pt-BR"/>
        </w:rPr>
        <w:t xml:space="preserve"> dos dados das evidências, </w:t>
      </w:r>
      <w:proofErr w:type="spellStart"/>
      <w:r w:rsidRPr="00E8366C">
        <w:rPr>
          <w:rFonts w:ascii="Times New Roman" w:hAnsi="Times New Roman" w:cs="Times New Roman"/>
          <w:bCs/>
          <w:color w:val="1C1C1C"/>
          <w:sz w:val="24"/>
          <w:szCs w:val="24"/>
          <w:lang w:val="pt-BR"/>
        </w:rPr>
        <w:t>foipossívelgerarnovasprobabilidades</w:t>
      </w:r>
      <w:proofErr w:type="spellEnd"/>
      <w:r w:rsidRPr="00E8366C">
        <w:rPr>
          <w:rFonts w:ascii="Times New Roman" w:hAnsi="Times New Roman" w:cs="Times New Roman"/>
          <w:bCs/>
          <w:color w:val="1C1C1C"/>
          <w:sz w:val="24"/>
          <w:szCs w:val="24"/>
          <w:lang w:val="pt-BR"/>
        </w:rPr>
        <w:t xml:space="preserve"> para cada um dos nós, trazendo a </w:t>
      </w:r>
      <w:proofErr w:type="spellStart"/>
      <w:r w:rsidRPr="00E8366C">
        <w:rPr>
          <w:rFonts w:ascii="Times New Roman" w:hAnsi="Times New Roman" w:cs="Times New Roman"/>
          <w:bCs/>
          <w:color w:val="1C1C1C"/>
          <w:sz w:val="24"/>
          <w:szCs w:val="24"/>
          <w:lang w:val="pt-BR"/>
        </w:rPr>
        <w:t>simulaçãomaispróximo</w:t>
      </w:r>
      <w:proofErr w:type="spellEnd"/>
      <w:r w:rsidRPr="00E8366C">
        <w:rPr>
          <w:rFonts w:ascii="Times New Roman" w:hAnsi="Times New Roman" w:cs="Times New Roman"/>
          <w:bCs/>
          <w:color w:val="1C1C1C"/>
          <w:sz w:val="24"/>
          <w:szCs w:val="24"/>
          <w:lang w:val="pt-BR"/>
        </w:rPr>
        <w:t xml:space="preserve"> a realidade.</w:t>
      </w:r>
    </w:p>
    <w:p w:rsidR="00B703E4" w:rsidRPr="00E8366C" w:rsidRDefault="00B703E4" w:rsidP="00B703E4">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AE04F6" w:rsidRDefault="00AE04F6" w:rsidP="00AE04F6">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RESULTADOS</w:t>
      </w:r>
    </w:p>
    <w:p w:rsidR="00AE04F6" w:rsidRDefault="00AE04F6" w:rsidP="00B703E4">
      <w:pPr>
        <w:autoSpaceDE w:val="0"/>
        <w:autoSpaceDN w:val="0"/>
        <w:adjustRightInd w:val="0"/>
        <w:spacing w:after="0" w:line="240" w:lineRule="auto"/>
        <w:ind w:firstLine="708"/>
        <w:jc w:val="both"/>
        <w:rPr>
          <w:rFonts w:ascii="Times New Roman" w:hAnsi="Times New Roman" w:cs="Times New Roman"/>
          <w:color w:val="1C1C1C"/>
          <w:szCs w:val="24"/>
        </w:rPr>
      </w:pPr>
    </w:p>
    <w:p w:rsidR="00B703E4" w:rsidRDefault="00B703E4" w:rsidP="00B703E4">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CLASSIFICAÇÃO DAS FALHAS</w:t>
      </w:r>
    </w:p>
    <w:p w:rsidR="00B703E4" w:rsidRPr="00E8366C" w:rsidRDefault="00B703E4" w:rsidP="00B703E4">
      <w:pPr>
        <w:autoSpaceDE w:val="0"/>
        <w:autoSpaceDN w:val="0"/>
        <w:adjustRightInd w:val="0"/>
        <w:spacing w:after="0" w:line="240" w:lineRule="auto"/>
        <w:ind w:firstLine="360"/>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Na etapa de Classificação de Falhas, </w:t>
      </w:r>
      <w:proofErr w:type="spellStart"/>
      <w:r w:rsidRPr="00E8366C">
        <w:rPr>
          <w:rFonts w:ascii="Times New Roman" w:hAnsi="Times New Roman" w:cs="Times New Roman"/>
          <w:bCs/>
          <w:color w:val="1C1C1C"/>
          <w:sz w:val="24"/>
          <w:szCs w:val="24"/>
          <w:lang w:val="pt-BR"/>
        </w:rPr>
        <w:t>referentea</w:t>
      </w:r>
      <w:proofErr w:type="spellEnd"/>
      <w:r w:rsidRPr="00E8366C">
        <w:rPr>
          <w:rFonts w:ascii="Times New Roman" w:hAnsi="Times New Roman" w:cs="Times New Roman"/>
          <w:bCs/>
          <w:color w:val="1C1C1C"/>
          <w:sz w:val="24"/>
          <w:szCs w:val="24"/>
          <w:lang w:val="pt-BR"/>
        </w:rPr>
        <w:t xml:space="preserve"> Etapa </w:t>
      </w:r>
      <w:proofErr w:type="gramStart"/>
      <w:r w:rsidRPr="00E8366C">
        <w:rPr>
          <w:rFonts w:ascii="Times New Roman" w:hAnsi="Times New Roman" w:cs="Times New Roman"/>
          <w:bCs/>
          <w:color w:val="1C1C1C"/>
          <w:sz w:val="24"/>
          <w:szCs w:val="24"/>
          <w:lang w:val="pt-BR"/>
        </w:rPr>
        <w:t>1</w:t>
      </w:r>
      <w:proofErr w:type="gramEnd"/>
      <w:r w:rsidRPr="00E8366C">
        <w:rPr>
          <w:rFonts w:ascii="Times New Roman" w:hAnsi="Times New Roman" w:cs="Times New Roman"/>
          <w:bCs/>
          <w:color w:val="1C1C1C"/>
          <w:sz w:val="24"/>
          <w:szCs w:val="24"/>
          <w:lang w:val="pt-BR"/>
        </w:rPr>
        <w:t xml:space="preserve"> da figura 2, </w:t>
      </w:r>
      <w:proofErr w:type="spellStart"/>
      <w:r w:rsidRPr="00E8366C">
        <w:rPr>
          <w:rFonts w:ascii="Times New Roman" w:hAnsi="Times New Roman" w:cs="Times New Roman"/>
          <w:bCs/>
          <w:color w:val="1C1C1C"/>
          <w:sz w:val="24"/>
          <w:szCs w:val="24"/>
          <w:lang w:val="pt-BR"/>
        </w:rPr>
        <w:t>sãofeitosajustes</w:t>
      </w:r>
      <w:proofErr w:type="spellEnd"/>
      <w:r w:rsidRPr="00E8366C">
        <w:rPr>
          <w:rFonts w:ascii="Times New Roman" w:hAnsi="Times New Roman" w:cs="Times New Roman"/>
          <w:bCs/>
          <w:color w:val="1C1C1C"/>
          <w:sz w:val="24"/>
          <w:szCs w:val="24"/>
          <w:lang w:val="pt-BR"/>
        </w:rPr>
        <w:t xml:space="preserve"> no banco de dados extraído do ERP (Enterprise </w:t>
      </w:r>
      <w:proofErr w:type="spellStart"/>
      <w:r w:rsidRPr="00E8366C">
        <w:rPr>
          <w:rFonts w:ascii="Times New Roman" w:hAnsi="Times New Roman" w:cs="Times New Roman"/>
          <w:bCs/>
          <w:color w:val="1C1C1C"/>
          <w:sz w:val="24"/>
          <w:szCs w:val="24"/>
          <w:lang w:val="pt-BR"/>
        </w:rPr>
        <w:t>Resource</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Planning</w:t>
      </w:r>
      <w:proofErr w:type="spellEnd"/>
      <w:r w:rsidRPr="00E8366C">
        <w:rPr>
          <w:rFonts w:ascii="Times New Roman" w:hAnsi="Times New Roman" w:cs="Times New Roman"/>
          <w:bCs/>
          <w:color w:val="1C1C1C"/>
          <w:sz w:val="24"/>
          <w:szCs w:val="24"/>
          <w:lang w:val="pt-BR"/>
        </w:rPr>
        <w:t xml:space="preserve">), um sistema de </w:t>
      </w:r>
      <w:proofErr w:type="spellStart"/>
      <w:r w:rsidRPr="00E8366C">
        <w:rPr>
          <w:rFonts w:ascii="Times New Roman" w:hAnsi="Times New Roman" w:cs="Times New Roman"/>
          <w:bCs/>
          <w:color w:val="1C1C1C"/>
          <w:sz w:val="24"/>
          <w:szCs w:val="24"/>
          <w:lang w:val="pt-BR"/>
        </w:rPr>
        <w:t>gestãointegrada</w:t>
      </w:r>
      <w:proofErr w:type="spellEnd"/>
      <w:r w:rsidRPr="00E8366C">
        <w:rPr>
          <w:rFonts w:ascii="Times New Roman" w:hAnsi="Times New Roman" w:cs="Times New Roman"/>
          <w:bCs/>
          <w:color w:val="1C1C1C"/>
          <w:sz w:val="24"/>
          <w:szCs w:val="24"/>
          <w:lang w:val="pt-BR"/>
        </w:rPr>
        <w:t xml:space="preserve">, responsável por cuidar de todas as </w:t>
      </w:r>
      <w:proofErr w:type="spellStart"/>
      <w:r w:rsidRPr="00E8366C">
        <w:rPr>
          <w:rFonts w:ascii="Times New Roman" w:hAnsi="Times New Roman" w:cs="Times New Roman"/>
          <w:bCs/>
          <w:color w:val="1C1C1C"/>
          <w:sz w:val="24"/>
          <w:szCs w:val="24"/>
          <w:lang w:val="pt-BR"/>
        </w:rPr>
        <w:t>atividadesdiárias</w:t>
      </w:r>
      <w:proofErr w:type="spellEnd"/>
      <w:r w:rsidRPr="00E8366C">
        <w:rPr>
          <w:rFonts w:ascii="Times New Roman" w:hAnsi="Times New Roman" w:cs="Times New Roman"/>
          <w:bCs/>
          <w:color w:val="1C1C1C"/>
          <w:sz w:val="24"/>
          <w:szCs w:val="24"/>
          <w:lang w:val="pt-BR"/>
        </w:rPr>
        <w:t xml:space="preserve"> de </w:t>
      </w:r>
      <w:proofErr w:type="spellStart"/>
      <w:r w:rsidRPr="00E8366C">
        <w:rPr>
          <w:rFonts w:ascii="Times New Roman" w:hAnsi="Times New Roman" w:cs="Times New Roman"/>
          <w:bCs/>
          <w:color w:val="1C1C1C"/>
          <w:sz w:val="24"/>
          <w:szCs w:val="24"/>
          <w:lang w:val="pt-BR"/>
        </w:rPr>
        <w:t>umaempresa</w:t>
      </w:r>
      <w:proofErr w:type="spellEnd"/>
      <w:r w:rsidRPr="00E8366C">
        <w:rPr>
          <w:rFonts w:ascii="Times New Roman" w:hAnsi="Times New Roman" w:cs="Times New Roman"/>
          <w:bCs/>
          <w:color w:val="1C1C1C"/>
          <w:sz w:val="24"/>
          <w:szCs w:val="24"/>
          <w:lang w:val="pt-BR"/>
        </w:rPr>
        <w:t xml:space="preserve">, do </w:t>
      </w:r>
      <w:proofErr w:type="spellStart"/>
      <w:r w:rsidRPr="00E8366C">
        <w:rPr>
          <w:rFonts w:ascii="Times New Roman" w:hAnsi="Times New Roman" w:cs="Times New Roman"/>
          <w:bCs/>
          <w:color w:val="1C1C1C"/>
          <w:sz w:val="24"/>
          <w:szCs w:val="24"/>
          <w:lang w:val="pt-BR"/>
        </w:rPr>
        <w:t>administrativoaooperacional</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Aintençãoaqui</w:t>
      </w:r>
      <w:proofErr w:type="spellEnd"/>
      <w:r w:rsidRPr="00E8366C">
        <w:rPr>
          <w:rFonts w:ascii="Times New Roman" w:hAnsi="Times New Roman" w:cs="Times New Roman"/>
          <w:bCs/>
          <w:color w:val="1C1C1C"/>
          <w:sz w:val="24"/>
          <w:szCs w:val="24"/>
          <w:lang w:val="pt-BR"/>
        </w:rPr>
        <w:t xml:space="preserve"> é </w:t>
      </w:r>
      <w:proofErr w:type="spellStart"/>
      <w:r w:rsidRPr="00E8366C">
        <w:rPr>
          <w:rFonts w:ascii="Times New Roman" w:hAnsi="Times New Roman" w:cs="Times New Roman"/>
          <w:bCs/>
          <w:color w:val="1C1C1C"/>
          <w:sz w:val="24"/>
          <w:szCs w:val="24"/>
          <w:lang w:val="pt-BR"/>
        </w:rPr>
        <w:t>definirquaissão</w:t>
      </w:r>
      <w:proofErr w:type="spellEnd"/>
      <w:r w:rsidRPr="00E8366C">
        <w:rPr>
          <w:rFonts w:ascii="Times New Roman" w:hAnsi="Times New Roman" w:cs="Times New Roman"/>
          <w:bCs/>
          <w:color w:val="1C1C1C"/>
          <w:sz w:val="24"/>
          <w:szCs w:val="24"/>
          <w:lang w:val="pt-BR"/>
        </w:rPr>
        <w:t xml:space="preserve"> as </w:t>
      </w:r>
      <w:proofErr w:type="spellStart"/>
      <w:r w:rsidRPr="00E8366C">
        <w:rPr>
          <w:rFonts w:ascii="Times New Roman" w:hAnsi="Times New Roman" w:cs="Times New Roman"/>
          <w:bCs/>
          <w:color w:val="1C1C1C"/>
          <w:sz w:val="24"/>
          <w:szCs w:val="24"/>
          <w:lang w:val="pt-BR"/>
        </w:rPr>
        <w:t>principaisvariáveis</w:t>
      </w:r>
      <w:proofErr w:type="spellEnd"/>
      <w:r w:rsidRPr="00E8366C">
        <w:rPr>
          <w:rFonts w:ascii="Times New Roman" w:hAnsi="Times New Roman" w:cs="Times New Roman"/>
          <w:bCs/>
          <w:color w:val="1C1C1C"/>
          <w:sz w:val="24"/>
          <w:szCs w:val="24"/>
          <w:lang w:val="pt-BR"/>
        </w:rPr>
        <w:t xml:space="preserve"> que </w:t>
      </w:r>
      <w:proofErr w:type="spellStart"/>
      <w:r w:rsidRPr="00E8366C">
        <w:rPr>
          <w:rFonts w:ascii="Times New Roman" w:hAnsi="Times New Roman" w:cs="Times New Roman"/>
          <w:bCs/>
          <w:color w:val="1C1C1C"/>
          <w:sz w:val="24"/>
          <w:szCs w:val="24"/>
          <w:lang w:val="pt-BR"/>
        </w:rPr>
        <w:t>compõeosmodos</w:t>
      </w:r>
      <w:proofErr w:type="spellEnd"/>
      <w:r w:rsidRPr="00E8366C">
        <w:rPr>
          <w:rFonts w:ascii="Times New Roman" w:hAnsi="Times New Roman" w:cs="Times New Roman"/>
          <w:bCs/>
          <w:color w:val="1C1C1C"/>
          <w:sz w:val="24"/>
          <w:szCs w:val="24"/>
          <w:lang w:val="pt-BR"/>
        </w:rPr>
        <w:t xml:space="preserve"> de falha e </w:t>
      </w:r>
      <w:proofErr w:type="spellStart"/>
      <w:r w:rsidRPr="00E8366C">
        <w:rPr>
          <w:rFonts w:ascii="Times New Roman" w:hAnsi="Times New Roman" w:cs="Times New Roman"/>
          <w:bCs/>
          <w:color w:val="1C1C1C"/>
          <w:sz w:val="24"/>
          <w:szCs w:val="24"/>
          <w:lang w:val="pt-BR"/>
        </w:rPr>
        <w:t>suasprobabilidades</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Essasinformaçõessãoimportantes</w:t>
      </w:r>
      <w:proofErr w:type="spellEnd"/>
      <w:r w:rsidRPr="00E8366C">
        <w:rPr>
          <w:rFonts w:ascii="Times New Roman" w:hAnsi="Times New Roman" w:cs="Times New Roman"/>
          <w:bCs/>
          <w:color w:val="1C1C1C"/>
          <w:sz w:val="24"/>
          <w:szCs w:val="24"/>
          <w:lang w:val="pt-BR"/>
        </w:rPr>
        <w:t xml:space="preserve"> para a próxima que é construção do FMEA.</w:t>
      </w:r>
    </w:p>
    <w:p w:rsidR="00B703E4" w:rsidRPr="00E8366C" w:rsidRDefault="00B703E4" w:rsidP="00B703E4">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proofErr w:type="spellStart"/>
      <w:r w:rsidRPr="00E8366C">
        <w:rPr>
          <w:rFonts w:ascii="Times New Roman" w:hAnsi="Times New Roman" w:cs="Times New Roman"/>
          <w:bCs/>
          <w:color w:val="1C1C1C"/>
          <w:sz w:val="24"/>
          <w:szCs w:val="24"/>
          <w:lang w:val="pt-BR"/>
        </w:rPr>
        <w:t>Conformeapresenta</w:t>
      </w:r>
      <w:proofErr w:type="spellEnd"/>
      <w:r w:rsidRPr="00E8366C">
        <w:rPr>
          <w:rFonts w:ascii="Times New Roman" w:hAnsi="Times New Roman" w:cs="Times New Roman"/>
          <w:bCs/>
          <w:color w:val="1C1C1C"/>
          <w:sz w:val="24"/>
          <w:szCs w:val="24"/>
          <w:lang w:val="pt-BR"/>
        </w:rPr>
        <w:t xml:space="preserve"> [6], a classificação de </w:t>
      </w:r>
      <w:proofErr w:type="spellStart"/>
      <w:r w:rsidRPr="00E8366C">
        <w:rPr>
          <w:rFonts w:ascii="Times New Roman" w:hAnsi="Times New Roman" w:cs="Times New Roman"/>
          <w:bCs/>
          <w:color w:val="1C1C1C"/>
          <w:sz w:val="24"/>
          <w:szCs w:val="24"/>
          <w:lang w:val="pt-BR"/>
        </w:rPr>
        <w:t>falhasemumaempresa</w:t>
      </w:r>
      <w:proofErr w:type="spellEnd"/>
      <w:r w:rsidRPr="00E8366C">
        <w:rPr>
          <w:rFonts w:ascii="Times New Roman" w:hAnsi="Times New Roman" w:cs="Times New Roman"/>
          <w:bCs/>
          <w:color w:val="1C1C1C"/>
          <w:sz w:val="24"/>
          <w:szCs w:val="24"/>
          <w:lang w:val="pt-BR"/>
        </w:rPr>
        <w:t xml:space="preserve"> do ramo de </w:t>
      </w:r>
      <w:proofErr w:type="spellStart"/>
      <w:r w:rsidRPr="00E8366C">
        <w:rPr>
          <w:rFonts w:ascii="Times New Roman" w:hAnsi="Times New Roman" w:cs="Times New Roman"/>
          <w:bCs/>
          <w:color w:val="1C1C1C"/>
          <w:sz w:val="24"/>
          <w:szCs w:val="24"/>
          <w:lang w:val="pt-BR"/>
        </w:rPr>
        <w:t>máquinasdeveseguir</w:t>
      </w:r>
      <w:proofErr w:type="spellEnd"/>
      <w:r w:rsidRPr="00E8366C">
        <w:rPr>
          <w:rFonts w:ascii="Times New Roman" w:hAnsi="Times New Roman" w:cs="Times New Roman"/>
          <w:bCs/>
          <w:color w:val="1C1C1C"/>
          <w:sz w:val="24"/>
          <w:szCs w:val="24"/>
          <w:lang w:val="pt-BR"/>
        </w:rPr>
        <w:t xml:space="preserve"> o </w:t>
      </w:r>
      <w:proofErr w:type="spellStart"/>
      <w:proofErr w:type="gramStart"/>
      <w:r w:rsidRPr="00E8366C">
        <w:rPr>
          <w:rFonts w:ascii="Times New Roman" w:hAnsi="Times New Roman" w:cs="Times New Roman"/>
          <w:bCs/>
          <w:color w:val="1C1C1C"/>
          <w:sz w:val="24"/>
          <w:szCs w:val="24"/>
          <w:lang w:val="pt-BR"/>
        </w:rPr>
        <w:t>padrãodemonstradonaFigura</w:t>
      </w:r>
      <w:proofErr w:type="spellEnd"/>
      <w:proofErr w:type="gramEnd"/>
      <w:r w:rsidRPr="00E8366C">
        <w:rPr>
          <w:rFonts w:ascii="Times New Roman" w:hAnsi="Times New Roman" w:cs="Times New Roman"/>
          <w:bCs/>
          <w:color w:val="1C1C1C"/>
          <w:sz w:val="24"/>
          <w:szCs w:val="24"/>
          <w:lang w:val="pt-BR"/>
        </w:rPr>
        <w:t xml:space="preserve"> 3.</w:t>
      </w:r>
    </w:p>
    <w:p w:rsidR="00C102C7" w:rsidRDefault="00B703E4" w:rsidP="00B703E4">
      <w:pPr>
        <w:pStyle w:val="PargrafodaLista"/>
        <w:autoSpaceDE w:val="0"/>
        <w:autoSpaceDN w:val="0"/>
        <w:adjustRightInd w:val="0"/>
        <w:spacing w:after="0" w:line="240" w:lineRule="auto"/>
        <w:ind w:left="284"/>
        <w:jc w:val="center"/>
        <w:rPr>
          <w:rFonts w:ascii="Times New Roman" w:hAnsi="Times New Roman" w:cs="Times New Roman"/>
          <w:b/>
          <w:color w:val="1C1C1C"/>
          <w:sz w:val="24"/>
          <w:szCs w:val="24"/>
        </w:rPr>
      </w:pPr>
      <w:bookmarkStart w:id="0" w:name="_GoBack"/>
      <w:r>
        <w:rPr>
          <w:noProof/>
          <w:lang w:val="pt-BR" w:eastAsia="pt-BR"/>
        </w:rPr>
        <w:lastRenderedPageBreak/>
        <w:drawing>
          <wp:inline distT="0" distB="0" distL="0" distR="0">
            <wp:extent cx="3619500" cy="7764780"/>
            <wp:effectExtent l="0" t="0" r="0" b="7620"/>
            <wp:docPr id="49" name="Imagem 49"/>
            <wp:cNvGraphicFramePr/>
            <a:graphic xmlns:a="http://schemas.openxmlformats.org/drawingml/2006/main">
              <a:graphicData uri="http://schemas.openxmlformats.org/drawingml/2006/picture">
                <pic:pic xmlns:pic="http://schemas.openxmlformats.org/drawingml/2006/picture">
                  <pic:nvPicPr>
                    <pic:cNvPr id="49" name="Imagem 49"/>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0" cy="7764780"/>
                    </a:xfrm>
                    <a:prstGeom prst="rect">
                      <a:avLst/>
                    </a:prstGeom>
                    <a:noFill/>
                    <a:ln>
                      <a:noFill/>
                    </a:ln>
                  </pic:spPr>
                </pic:pic>
              </a:graphicData>
            </a:graphic>
          </wp:inline>
        </w:drawing>
      </w:r>
      <w:bookmarkEnd w:id="0"/>
    </w:p>
    <w:p w:rsidR="00B703E4" w:rsidRPr="00E8366C" w:rsidRDefault="00B703E4" w:rsidP="00B703E4">
      <w:pPr>
        <w:pStyle w:val="Legenda"/>
        <w:jc w:val="center"/>
        <w:rPr>
          <w:rFonts w:ascii="Times New Roman" w:hAnsi="Times New Roman" w:cs="Times New Roman"/>
          <w:i w:val="0"/>
          <w:iCs w:val="0"/>
          <w:color w:val="auto"/>
          <w:sz w:val="22"/>
          <w:szCs w:val="22"/>
          <w:lang w:val="pt-BR"/>
        </w:rPr>
      </w:pPr>
      <w:r w:rsidRPr="00E8366C">
        <w:rPr>
          <w:rFonts w:ascii="Times New Roman" w:hAnsi="Times New Roman" w:cs="Times New Roman"/>
          <w:b/>
          <w:bCs/>
          <w:i w:val="0"/>
          <w:iCs w:val="0"/>
          <w:color w:val="auto"/>
          <w:sz w:val="22"/>
          <w:szCs w:val="22"/>
          <w:lang w:val="pt-BR"/>
        </w:rPr>
        <w:t xml:space="preserve">Fig. </w:t>
      </w:r>
      <w:r w:rsidR="0027552E" w:rsidRPr="00B703E4">
        <w:rPr>
          <w:rFonts w:ascii="Times New Roman" w:hAnsi="Times New Roman" w:cs="Times New Roman"/>
          <w:b/>
          <w:bCs/>
          <w:i w:val="0"/>
          <w:iCs w:val="0"/>
          <w:color w:val="auto"/>
          <w:sz w:val="22"/>
          <w:szCs w:val="22"/>
        </w:rPr>
        <w:fldChar w:fldCharType="begin"/>
      </w:r>
      <w:r w:rsidRPr="00E8366C">
        <w:rPr>
          <w:rFonts w:ascii="Times New Roman" w:hAnsi="Times New Roman" w:cs="Times New Roman"/>
          <w:b/>
          <w:bCs/>
          <w:i w:val="0"/>
          <w:iCs w:val="0"/>
          <w:color w:val="auto"/>
          <w:sz w:val="22"/>
          <w:szCs w:val="22"/>
          <w:lang w:val="pt-BR"/>
        </w:rPr>
        <w:instrText xml:space="preserve"> SEQ Fig. \* ARABIC </w:instrText>
      </w:r>
      <w:r w:rsidR="0027552E" w:rsidRPr="00B703E4">
        <w:rPr>
          <w:rFonts w:ascii="Times New Roman" w:hAnsi="Times New Roman" w:cs="Times New Roman"/>
          <w:b/>
          <w:bCs/>
          <w:i w:val="0"/>
          <w:iCs w:val="0"/>
          <w:color w:val="auto"/>
          <w:sz w:val="22"/>
          <w:szCs w:val="22"/>
        </w:rPr>
        <w:fldChar w:fldCharType="separate"/>
      </w:r>
      <w:r w:rsidR="003A33A7" w:rsidRPr="00E8366C">
        <w:rPr>
          <w:rFonts w:ascii="Times New Roman" w:hAnsi="Times New Roman" w:cs="Times New Roman"/>
          <w:b/>
          <w:bCs/>
          <w:i w:val="0"/>
          <w:iCs w:val="0"/>
          <w:noProof/>
          <w:color w:val="auto"/>
          <w:sz w:val="22"/>
          <w:szCs w:val="22"/>
          <w:lang w:val="pt-BR"/>
        </w:rPr>
        <w:t>3</w:t>
      </w:r>
      <w:r w:rsidR="0027552E" w:rsidRPr="00B703E4">
        <w:rPr>
          <w:rFonts w:ascii="Times New Roman" w:hAnsi="Times New Roman" w:cs="Times New Roman"/>
          <w:b/>
          <w:bCs/>
          <w:i w:val="0"/>
          <w:iCs w:val="0"/>
          <w:color w:val="auto"/>
          <w:sz w:val="22"/>
          <w:szCs w:val="22"/>
        </w:rPr>
        <w:fldChar w:fldCharType="end"/>
      </w:r>
      <w:r w:rsidRPr="00E8366C">
        <w:rPr>
          <w:rFonts w:ascii="Times New Roman" w:hAnsi="Times New Roman" w:cs="Times New Roman"/>
          <w:b/>
          <w:bCs/>
          <w:i w:val="0"/>
          <w:iCs w:val="0"/>
          <w:color w:val="auto"/>
          <w:sz w:val="22"/>
          <w:szCs w:val="22"/>
          <w:lang w:val="pt-BR"/>
        </w:rPr>
        <w:t xml:space="preserve"> - </w:t>
      </w:r>
      <w:r w:rsidRPr="00E8366C">
        <w:rPr>
          <w:rFonts w:ascii="Times New Roman" w:hAnsi="Times New Roman" w:cs="Times New Roman"/>
          <w:i w:val="0"/>
          <w:iCs w:val="0"/>
          <w:color w:val="auto"/>
          <w:sz w:val="22"/>
          <w:szCs w:val="22"/>
          <w:lang w:val="pt-BR"/>
        </w:rPr>
        <w:t xml:space="preserve">Classificação de </w:t>
      </w:r>
      <w:proofErr w:type="spellStart"/>
      <w:r w:rsidRPr="00E8366C">
        <w:rPr>
          <w:rFonts w:ascii="Times New Roman" w:hAnsi="Times New Roman" w:cs="Times New Roman"/>
          <w:i w:val="0"/>
          <w:iCs w:val="0"/>
          <w:color w:val="auto"/>
          <w:sz w:val="22"/>
          <w:szCs w:val="22"/>
          <w:lang w:val="pt-BR"/>
        </w:rPr>
        <w:t>Falhasemumaempresaramo</w:t>
      </w:r>
      <w:proofErr w:type="spellEnd"/>
      <w:r w:rsidRPr="00E8366C">
        <w:rPr>
          <w:rFonts w:ascii="Times New Roman" w:hAnsi="Times New Roman" w:cs="Times New Roman"/>
          <w:i w:val="0"/>
          <w:iCs w:val="0"/>
          <w:color w:val="auto"/>
          <w:sz w:val="22"/>
          <w:szCs w:val="22"/>
          <w:lang w:val="pt-BR"/>
        </w:rPr>
        <w:t xml:space="preserve"> de máquinas (KOSTINA, 2012).</w:t>
      </w:r>
    </w:p>
    <w:p w:rsidR="00B703E4" w:rsidRPr="00E8366C" w:rsidRDefault="00B703E4" w:rsidP="00B703E4">
      <w:pPr>
        <w:ind w:firstLine="284"/>
        <w:rPr>
          <w:lang w:val="pt-BR"/>
        </w:rPr>
      </w:pPr>
      <w:proofErr w:type="spellStart"/>
      <w:r w:rsidRPr="00E8366C">
        <w:rPr>
          <w:lang w:val="pt-BR"/>
        </w:rPr>
        <w:t>Foiverificado</w:t>
      </w:r>
      <w:proofErr w:type="spellEnd"/>
      <w:r w:rsidRPr="00E8366C">
        <w:rPr>
          <w:lang w:val="pt-BR"/>
        </w:rPr>
        <w:t xml:space="preserve"> que </w:t>
      </w:r>
      <w:proofErr w:type="spellStart"/>
      <w:r w:rsidRPr="00E8366C">
        <w:rPr>
          <w:lang w:val="pt-BR"/>
        </w:rPr>
        <w:t>háumagranderedundâncianos</w:t>
      </w:r>
      <w:proofErr w:type="spellEnd"/>
      <w:r w:rsidRPr="00E8366C">
        <w:rPr>
          <w:lang w:val="pt-BR"/>
        </w:rPr>
        <w:t xml:space="preserve"> dados coletados, o que faz com os dados </w:t>
      </w:r>
      <w:proofErr w:type="spellStart"/>
      <w:r w:rsidRPr="00E8366C">
        <w:rPr>
          <w:lang w:val="pt-BR"/>
        </w:rPr>
        <w:t>fiquemmaisdispersos</w:t>
      </w:r>
      <w:proofErr w:type="spellEnd"/>
      <w:r w:rsidRPr="00E8366C">
        <w:rPr>
          <w:lang w:val="pt-BR"/>
        </w:rPr>
        <w:t xml:space="preserve">, mesmo se tratando das </w:t>
      </w:r>
      <w:proofErr w:type="spellStart"/>
      <w:r w:rsidRPr="00E8366C">
        <w:rPr>
          <w:lang w:val="pt-BR"/>
        </w:rPr>
        <w:t>mesmasfalhas</w:t>
      </w:r>
      <w:proofErr w:type="spellEnd"/>
      <w:r w:rsidRPr="00E8366C">
        <w:rPr>
          <w:lang w:val="pt-BR"/>
        </w:rPr>
        <w:t xml:space="preserve">. Na figura 4 é demonstrado a </w:t>
      </w:r>
      <w:proofErr w:type="spellStart"/>
      <w:r w:rsidRPr="00E8366C">
        <w:rPr>
          <w:lang w:val="pt-BR"/>
        </w:rPr>
        <w:t>síntesefeita</w:t>
      </w:r>
      <w:proofErr w:type="spellEnd"/>
      <w:r w:rsidRPr="00E8366C">
        <w:rPr>
          <w:lang w:val="pt-BR"/>
        </w:rPr>
        <w:t xml:space="preserve">, </w:t>
      </w:r>
      <w:proofErr w:type="spellStart"/>
      <w:r w:rsidRPr="00E8366C">
        <w:rPr>
          <w:lang w:val="pt-BR"/>
        </w:rPr>
        <w:t>ondereduzimos</w:t>
      </w:r>
      <w:proofErr w:type="spellEnd"/>
      <w:r w:rsidRPr="00E8366C">
        <w:rPr>
          <w:lang w:val="pt-BR"/>
        </w:rPr>
        <w:t xml:space="preserve"> de 31 para </w:t>
      </w:r>
      <w:proofErr w:type="gramStart"/>
      <w:r w:rsidRPr="00E8366C">
        <w:rPr>
          <w:lang w:val="pt-BR"/>
        </w:rPr>
        <w:t>5</w:t>
      </w:r>
      <w:proofErr w:type="gramEnd"/>
      <w:r w:rsidRPr="00E8366C">
        <w:rPr>
          <w:lang w:val="pt-BR"/>
        </w:rPr>
        <w:t xml:space="preserve"> Modos de falha.</w:t>
      </w:r>
    </w:p>
    <w:p w:rsidR="00B703E4" w:rsidRDefault="00B703E4" w:rsidP="00B703E4">
      <w:pPr>
        <w:ind w:firstLine="284"/>
        <w:jc w:val="center"/>
      </w:pPr>
      <w:r>
        <w:rPr>
          <w:noProof/>
          <w:lang w:val="pt-BR" w:eastAsia="pt-BR"/>
        </w:rPr>
        <w:lastRenderedPageBreak/>
        <w:drawing>
          <wp:inline distT="0" distB="0" distL="0" distR="0">
            <wp:extent cx="4038600" cy="4391025"/>
            <wp:effectExtent l="0" t="0" r="0" b="9525"/>
            <wp:docPr id="8" name="Imagem 8"/>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a:blip r:embed="rId11"/>
                    <a:stretch>
                      <a:fillRect/>
                    </a:stretch>
                  </pic:blipFill>
                  <pic:spPr>
                    <a:xfrm>
                      <a:off x="0" y="0"/>
                      <a:ext cx="4038600" cy="4391025"/>
                    </a:xfrm>
                    <a:prstGeom prst="rect">
                      <a:avLst/>
                    </a:prstGeom>
                  </pic:spPr>
                </pic:pic>
              </a:graphicData>
            </a:graphic>
          </wp:inline>
        </w:drawing>
      </w:r>
    </w:p>
    <w:p w:rsidR="00B703E4" w:rsidRPr="00E8366C" w:rsidRDefault="00B703E4" w:rsidP="00B703E4">
      <w:pPr>
        <w:pStyle w:val="Legenda"/>
        <w:jc w:val="center"/>
        <w:rPr>
          <w:rFonts w:ascii="Times New Roman" w:hAnsi="Times New Roman" w:cs="Times New Roman"/>
          <w:b/>
          <w:bCs/>
          <w:i w:val="0"/>
          <w:iCs w:val="0"/>
          <w:lang w:val="pt-BR"/>
        </w:rPr>
      </w:pPr>
      <w:r w:rsidRPr="00E8366C">
        <w:rPr>
          <w:rFonts w:ascii="Times New Roman" w:hAnsi="Times New Roman" w:cs="Times New Roman"/>
          <w:b/>
          <w:bCs/>
          <w:i w:val="0"/>
          <w:iCs w:val="0"/>
          <w:color w:val="auto"/>
          <w:sz w:val="22"/>
          <w:szCs w:val="22"/>
          <w:lang w:val="pt-BR"/>
        </w:rPr>
        <w:t xml:space="preserve">Fig. </w:t>
      </w:r>
      <w:r w:rsidR="0027552E" w:rsidRPr="00B703E4">
        <w:rPr>
          <w:rFonts w:ascii="Times New Roman" w:hAnsi="Times New Roman" w:cs="Times New Roman"/>
          <w:b/>
          <w:bCs/>
          <w:i w:val="0"/>
          <w:iCs w:val="0"/>
          <w:color w:val="auto"/>
          <w:sz w:val="22"/>
          <w:szCs w:val="22"/>
        </w:rPr>
        <w:fldChar w:fldCharType="begin"/>
      </w:r>
      <w:r w:rsidRPr="00E8366C">
        <w:rPr>
          <w:rFonts w:ascii="Times New Roman" w:hAnsi="Times New Roman" w:cs="Times New Roman"/>
          <w:b/>
          <w:bCs/>
          <w:i w:val="0"/>
          <w:iCs w:val="0"/>
          <w:color w:val="auto"/>
          <w:sz w:val="22"/>
          <w:szCs w:val="22"/>
          <w:lang w:val="pt-BR"/>
        </w:rPr>
        <w:instrText xml:space="preserve"> SEQ Fig. \* ARABIC </w:instrText>
      </w:r>
      <w:r w:rsidR="0027552E" w:rsidRPr="00B703E4">
        <w:rPr>
          <w:rFonts w:ascii="Times New Roman" w:hAnsi="Times New Roman" w:cs="Times New Roman"/>
          <w:b/>
          <w:bCs/>
          <w:i w:val="0"/>
          <w:iCs w:val="0"/>
          <w:color w:val="auto"/>
          <w:sz w:val="22"/>
          <w:szCs w:val="22"/>
        </w:rPr>
        <w:fldChar w:fldCharType="separate"/>
      </w:r>
      <w:r w:rsidR="003A33A7" w:rsidRPr="00E8366C">
        <w:rPr>
          <w:rFonts w:ascii="Times New Roman" w:hAnsi="Times New Roman" w:cs="Times New Roman"/>
          <w:b/>
          <w:bCs/>
          <w:i w:val="0"/>
          <w:iCs w:val="0"/>
          <w:noProof/>
          <w:color w:val="auto"/>
          <w:sz w:val="22"/>
          <w:szCs w:val="22"/>
          <w:lang w:val="pt-BR"/>
        </w:rPr>
        <w:t>4</w:t>
      </w:r>
      <w:r w:rsidR="0027552E" w:rsidRPr="00B703E4">
        <w:rPr>
          <w:rFonts w:ascii="Times New Roman" w:hAnsi="Times New Roman" w:cs="Times New Roman"/>
          <w:b/>
          <w:bCs/>
          <w:i w:val="0"/>
          <w:iCs w:val="0"/>
          <w:color w:val="auto"/>
          <w:sz w:val="22"/>
          <w:szCs w:val="22"/>
        </w:rPr>
        <w:fldChar w:fldCharType="end"/>
      </w:r>
      <w:r w:rsidRPr="00E8366C">
        <w:rPr>
          <w:rFonts w:ascii="Times New Roman" w:hAnsi="Times New Roman" w:cs="Times New Roman"/>
          <w:b/>
          <w:bCs/>
          <w:i w:val="0"/>
          <w:iCs w:val="0"/>
          <w:color w:val="auto"/>
          <w:sz w:val="22"/>
          <w:szCs w:val="22"/>
          <w:lang w:val="pt-BR"/>
        </w:rPr>
        <w:t xml:space="preserve"> - </w:t>
      </w:r>
      <w:r w:rsidRPr="00E8366C">
        <w:rPr>
          <w:rFonts w:ascii="Times New Roman" w:hAnsi="Times New Roman" w:cs="Times New Roman"/>
          <w:i w:val="0"/>
          <w:iCs w:val="0"/>
          <w:color w:val="auto"/>
          <w:sz w:val="22"/>
          <w:szCs w:val="22"/>
          <w:lang w:val="pt-BR"/>
        </w:rPr>
        <w:t>Síntese dos Tipos de Falha e Classificação dos Modos de Falha.</w:t>
      </w:r>
    </w:p>
    <w:p w:rsidR="00B703E4" w:rsidRDefault="00B703E4" w:rsidP="00B703E4">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CONSTRUÇÃO DO FMEA</w:t>
      </w:r>
    </w:p>
    <w:p w:rsidR="00B703E4" w:rsidRPr="00E8366C" w:rsidRDefault="00B703E4" w:rsidP="00B703E4">
      <w:pPr>
        <w:autoSpaceDE w:val="0"/>
        <w:autoSpaceDN w:val="0"/>
        <w:adjustRightInd w:val="0"/>
        <w:spacing w:after="0" w:line="240" w:lineRule="auto"/>
        <w:ind w:firstLine="360"/>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O FMEA é </w:t>
      </w:r>
      <w:proofErr w:type="spellStart"/>
      <w:r w:rsidRPr="00E8366C">
        <w:rPr>
          <w:rFonts w:ascii="Times New Roman" w:hAnsi="Times New Roman" w:cs="Times New Roman"/>
          <w:bCs/>
          <w:color w:val="1C1C1C"/>
          <w:sz w:val="24"/>
          <w:szCs w:val="24"/>
          <w:lang w:val="pt-BR"/>
        </w:rPr>
        <w:t>aanálise</w:t>
      </w:r>
      <w:proofErr w:type="spellEnd"/>
      <w:r w:rsidRPr="00E8366C">
        <w:rPr>
          <w:rFonts w:ascii="Times New Roman" w:hAnsi="Times New Roman" w:cs="Times New Roman"/>
          <w:bCs/>
          <w:color w:val="1C1C1C"/>
          <w:sz w:val="24"/>
          <w:szCs w:val="24"/>
          <w:lang w:val="pt-BR"/>
        </w:rPr>
        <w:t xml:space="preserve"> do efeito dos modos de falha de um processo de montagem. Nele é </w:t>
      </w:r>
      <w:proofErr w:type="spellStart"/>
      <w:r w:rsidRPr="00E8366C">
        <w:rPr>
          <w:rFonts w:ascii="Times New Roman" w:hAnsi="Times New Roman" w:cs="Times New Roman"/>
          <w:bCs/>
          <w:color w:val="1C1C1C"/>
          <w:sz w:val="24"/>
          <w:szCs w:val="24"/>
          <w:lang w:val="pt-BR"/>
        </w:rPr>
        <w:t>possívelpreverquaisaçõestomar</w:t>
      </w:r>
      <w:proofErr w:type="spellEnd"/>
      <w:r w:rsidRPr="00E8366C">
        <w:rPr>
          <w:rFonts w:ascii="Times New Roman" w:hAnsi="Times New Roman" w:cs="Times New Roman"/>
          <w:bCs/>
          <w:color w:val="1C1C1C"/>
          <w:sz w:val="24"/>
          <w:szCs w:val="24"/>
          <w:lang w:val="pt-BR"/>
        </w:rPr>
        <w:t xml:space="preserve"> para </w:t>
      </w:r>
      <w:proofErr w:type="spellStart"/>
      <w:r w:rsidRPr="00E8366C">
        <w:rPr>
          <w:rFonts w:ascii="Times New Roman" w:hAnsi="Times New Roman" w:cs="Times New Roman"/>
          <w:bCs/>
          <w:color w:val="1C1C1C"/>
          <w:sz w:val="24"/>
          <w:szCs w:val="24"/>
          <w:lang w:val="pt-BR"/>
        </w:rPr>
        <w:t>preveniroudiminuir</w:t>
      </w:r>
      <w:proofErr w:type="spellEnd"/>
      <w:r w:rsidRPr="00E8366C">
        <w:rPr>
          <w:rFonts w:ascii="Times New Roman" w:hAnsi="Times New Roman" w:cs="Times New Roman"/>
          <w:bCs/>
          <w:color w:val="1C1C1C"/>
          <w:sz w:val="24"/>
          <w:szCs w:val="24"/>
          <w:lang w:val="pt-BR"/>
        </w:rPr>
        <w:t xml:space="preserve"> a quantidade de defeitos/falha que podem ser </w:t>
      </w:r>
      <w:proofErr w:type="spellStart"/>
      <w:r w:rsidRPr="00E8366C">
        <w:rPr>
          <w:rFonts w:ascii="Times New Roman" w:hAnsi="Times New Roman" w:cs="Times New Roman"/>
          <w:bCs/>
          <w:color w:val="1C1C1C"/>
          <w:sz w:val="24"/>
          <w:szCs w:val="24"/>
          <w:lang w:val="pt-BR"/>
        </w:rPr>
        <w:t>geradosduranteosprocessos</w:t>
      </w:r>
      <w:proofErr w:type="spellEnd"/>
      <w:r w:rsidRPr="00E8366C">
        <w:rPr>
          <w:rFonts w:ascii="Times New Roman" w:hAnsi="Times New Roman" w:cs="Times New Roman"/>
          <w:bCs/>
          <w:color w:val="1C1C1C"/>
          <w:sz w:val="24"/>
          <w:szCs w:val="24"/>
          <w:lang w:val="pt-BR"/>
        </w:rPr>
        <w:t xml:space="preserve"> de montagem. </w:t>
      </w:r>
      <w:proofErr w:type="spellStart"/>
      <w:r w:rsidRPr="00E8366C">
        <w:rPr>
          <w:rFonts w:ascii="Times New Roman" w:hAnsi="Times New Roman" w:cs="Times New Roman"/>
          <w:bCs/>
          <w:color w:val="1C1C1C"/>
          <w:sz w:val="24"/>
          <w:szCs w:val="24"/>
          <w:lang w:val="pt-BR"/>
        </w:rPr>
        <w:t>Alémdisso</w:t>
      </w:r>
      <w:proofErr w:type="spellEnd"/>
      <w:r w:rsidRPr="00E8366C">
        <w:rPr>
          <w:rFonts w:ascii="Times New Roman" w:hAnsi="Times New Roman" w:cs="Times New Roman"/>
          <w:bCs/>
          <w:color w:val="1C1C1C"/>
          <w:sz w:val="24"/>
          <w:szCs w:val="24"/>
          <w:lang w:val="pt-BR"/>
        </w:rPr>
        <w:t xml:space="preserve">, se assegurar de </w:t>
      </w:r>
      <w:proofErr w:type="spellStart"/>
      <w:r w:rsidRPr="00E8366C">
        <w:rPr>
          <w:rFonts w:ascii="Times New Roman" w:hAnsi="Times New Roman" w:cs="Times New Roman"/>
          <w:bCs/>
          <w:color w:val="1C1C1C"/>
          <w:sz w:val="24"/>
          <w:szCs w:val="24"/>
          <w:lang w:val="pt-BR"/>
        </w:rPr>
        <w:t>possíveisriscos</w:t>
      </w:r>
      <w:proofErr w:type="spellEnd"/>
      <w:r w:rsidRPr="00E8366C">
        <w:rPr>
          <w:rFonts w:ascii="Times New Roman" w:hAnsi="Times New Roman" w:cs="Times New Roman"/>
          <w:bCs/>
          <w:color w:val="1C1C1C"/>
          <w:sz w:val="24"/>
          <w:szCs w:val="24"/>
          <w:lang w:val="pt-BR"/>
        </w:rPr>
        <w:t xml:space="preserve"> a segurança do montador e posteriormente, do </w:t>
      </w:r>
      <w:proofErr w:type="spellStart"/>
      <w:r w:rsidRPr="00E8366C">
        <w:rPr>
          <w:rFonts w:ascii="Times New Roman" w:hAnsi="Times New Roman" w:cs="Times New Roman"/>
          <w:bCs/>
          <w:color w:val="1C1C1C"/>
          <w:sz w:val="24"/>
          <w:szCs w:val="24"/>
          <w:lang w:val="pt-BR"/>
        </w:rPr>
        <w:t>clientedurante</w:t>
      </w:r>
      <w:proofErr w:type="spellEnd"/>
      <w:r w:rsidRPr="00E8366C">
        <w:rPr>
          <w:rFonts w:ascii="Times New Roman" w:hAnsi="Times New Roman" w:cs="Times New Roman"/>
          <w:bCs/>
          <w:color w:val="1C1C1C"/>
          <w:sz w:val="24"/>
          <w:szCs w:val="24"/>
          <w:lang w:val="pt-BR"/>
        </w:rPr>
        <w:t xml:space="preserve"> o uso do equipamento.</w:t>
      </w:r>
    </w:p>
    <w:p w:rsidR="00B703E4" w:rsidRPr="00E8366C" w:rsidRDefault="00B703E4" w:rsidP="00B703E4">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Na Etapa </w:t>
      </w:r>
      <w:proofErr w:type="gramStart"/>
      <w:r w:rsidRPr="00E8366C">
        <w:rPr>
          <w:rFonts w:ascii="Times New Roman" w:hAnsi="Times New Roman" w:cs="Times New Roman"/>
          <w:bCs/>
          <w:color w:val="1C1C1C"/>
          <w:sz w:val="24"/>
          <w:szCs w:val="24"/>
          <w:lang w:val="pt-BR"/>
        </w:rPr>
        <w:t>2</w:t>
      </w:r>
      <w:proofErr w:type="gramEnd"/>
      <w:r w:rsidRPr="00E8366C">
        <w:rPr>
          <w:rFonts w:ascii="Times New Roman" w:hAnsi="Times New Roman" w:cs="Times New Roman"/>
          <w:bCs/>
          <w:color w:val="1C1C1C"/>
          <w:sz w:val="24"/>
          <w:szCs w:val="24"/>
          <w:lang w:val="pt-BR"/>
        </w:rPr>
        <w:t>, é utilizado o resultado de um FMEA. O coeficiente de RPN</w:t>
      </w:r>
      <w:proofErr w:type="gramStart"/>
      <w:r w:rsidRPr="00E8366C">
        <w:rPr>
          <w:rFonts w:ascii="Times New Roman" w:hAnsi="Times New Roman" w:cs="Times New Roman"/>
          <w:bCs/>
          <w:color w:val="1C1C1C"/>
          <w:sz w:val="24"/>
          <w:szCs w:val="24"/>
          <w:lang w:val="pt-BR"/>
        </w:rPr>
        <w:t>, é</w:t>
      </w:r>
      <w:proofErr w:type="gramEnd"/>
      <w:r w:rsidRPr="00E8366C">
        <w:rPr>
          <w:rFonts w:ascii="Times New Roman" w:hAnsi="Times New Roman" w:cs="Times New Roman"/>
          <w:bCs/>
          <w:color w:val="1C1C1C"/>
          <w:sz w:val="24"/>
          <w:szCs w:val="24"/>
          <w:lang w:val="pt-BR"/>
        </w:rPr>
        <w:t xml:space="preserve"> o resultado do FMEA e é </w:t>
      </w:r>
      <w:proofErr w:type="spellStart"/>
      <w:r w:rsidRPr="00E8366C">
        <w:rPr>
          <w:rFonts w:ascii="Times New Roman" w:hAnsi="Times New Roman" w:cs="Times New Roman"/>
          <w:bCs/>
          <w:color w:val="1C1C1C"/>
          <w:sz w:val="24"/>
          <w:szCs w:val="24"/>
          <w:lang w:val="pt-BR"/>
        </w:rPr>
        <w:t>tambémproduto</w:t>
      </w:r>
      <w:proofErr w:type="spellEnd"/>
      <w:r w:rsidRPr="00E8366C">
        <w:rPr>
          <w:rFonts w:ascii="Times New Roman" w:hAnsi="Times New Roman" w:cs="Times New Roman"/>
          <w:bCs/>
          <w:color w:val="1C1C1C"/>
          <w:sz w:val="24"/>
          <w:szCs w:val="24"/>
          <w:lang w:val="pt-BR"/>
        </w:rPr>
        <w:t xml:space="preserve"> entre </w:t>
      </w:r>
      <w:proofErr w:type="spellStart"/>
      <w:r w:rsidRPr="00E8366C">
        <w:rPr>
          <w:rFonts w:ascii="Times New Roman" w:hAnsi="Times New Roman" w:cs="Times New Roman"/>
          <w:bCs/>
          <w:color w:val="1C1C1C"/>
          <w:sz w:val="24"/>
          <w:szCs w:val="24"/>
          <w:lang w:val="pt-BR"/>
        </w:rPr>
        <w:t>osíndices</w:t>
      </w:r>
      <w:proofErr w:type="spellEnd"/>
      <w:r w:rsidRPr="00E8366C">
        <w:rPr>
          <w:rFonts w:ascii="Times New Roman" w:hAnsi="Times New Roman" w:cs="Times New Roman"/>
          <w:bCs/>
          <w:color w:val="1C1C1C"/>
          <w:sz w:val="24"/>
          <w:szCs w:val="24"/>
          <w:lang w:val="pt-BR"/>
        </w:rPr>
        <w:t xml:space="preserve"> de Severidade, Ocorrência e Detecção para cada um dos modos de falha. Para os </w:t>
      </w:r>
      <w:proofErr w:type="gramStart"/>
      <w:r w:rsidRPr="00E8366C">
        <w:rPr>
          <w:rFonts w:ascii="Times New Roman" w:hAnsi="Times New Roman" w:cs="Times New Roman"/>
          <w:bCs/>
          <w:color w:val="1C1C1C"/>
          <w:sz w:val="24"/>
          <w:szCs w:val="24"/>
          <w:lang w:val="pt-BR"/>
        </w:rPr>
        <w:t>3</w:t>
      </w:r>
      <w:proofErr w:type="gramEnd"/>
      <w:r w:rsidRPr="00E8366C">
        <w:rPr>
          <w:rFonts w:ascii="Times New Roman" w:hAnsi="Times New Roman" w:cs="Times New Roman"/>
          <w:bCs/>
          <w:color w:val="1C1C1C"/>
          <w:sz w:val="24"/>
          <w:szCs w:val="24"/>
          <w:lang w:val="pt-BR"/>
        </w:rPr>
        <w:t xml:space="preserve"> modos de </w:t>
      </w:r>
      <w:proofErr w:type="spellStart"/>
      <w:r w:rsidRPr="00E8366C">
        <w:rPr>
          <w:rFonts w:ascii="Times New Roman" w:hAnsi="Times New Roman" w:cs="Times New Roman"/>
          <w:bCs/>
          <w:color w:val="1C1C1C"/>
          <w:sz w:val="24"/>
          <w:szCs w:val="24"/>
          <w:lang w:val="pt-BR"/>
        </w:rPr>
        <w:t>falhafinaisidentificados</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foramcalculadosseusrespectivosvalores</w:t>
      </w:r>
      <w:proofErr w:type="spellEnd"/>
      <w:r w:rsidRPr="00E8366C">
        <w:rPr>
          <w:rFonts w:ascii="Times New Roman" w:hAnsi="Times New Roman" w:cs="Times New Roman"/>
          <w:bCs/>
          <w:color w:val="1C1C1C"/>
          <w:sz w:val="24"/>
          <w:szCs w:val="24"/>
          <w:lang w:val="pt-BR"/>
        </w:rPr>
        <w:t xml:space="preserve"> de RPN e </w:t>
      </w:r>
      <w:proofErr w:type="spellStart"/>
      <w:r w:rsidRPr="00E8366C">
        <w:rPr>
          <w:rFonts w:ascii="Times New Roman" w:hAnsi="Times New Roman" w:cs="Times New Roman"/>
          <w:bCs/>
          <w:color w:val="1C1C1C"/>
          <w:sz w:val="24"/>
          <w:szCs w:val="24"/>
          <w:lang w:val="pt-BR"/>
        </w:rPr>
        <w:t>sãoapresentadosnaFigura</w:t>
      </w:r>
      <w:proofErr w:type="spellEnd"/>
      <w:r w:rsidRPr="00E8366C">
        <w:rPr>
          <w:rFonts w:ascii="Times New Roman" w:hAnsi="Times New Roman" w:cs="Times New Roman"/>
          <w:bCs/>
          <w:color w:val="1C1C1C"/>
          <w:sz w:val="24"/>
          <w:szCs w:val="24"/>
          <w:lang w:val="pt-BR"/>
        </w:rPr>
        <w:t xml:space="preserve"> 5.</w:t>
      </w:r>
    </w:p>
    <w:p w:rsidR="003A33A7" w:rsidRPr="00E8366C" w:rsidRDefault="003A33A7" w:rsidP="00B703E4">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p>
    <w:p w:rsidR="00B703E4" w:rsidRDefault="00B703E4" w:rsidP="003A33A7">
      <w:pPr>
        <w:autoSpaceDE w:val="0"/>
        <w:autoSpaceDN w:val="0"/>
        <w:adjustRightInd w:val="0"/>
        <w:spacing w:after="0" w:line="240" w:lineRule="auto"/>
        <w:ind w:firstLine="284"/>
        <w:jc w:val="center"/>
        <w:rPr>
          <w:rFonts w:ascii="Times New Roman" w:hAnsi="Times New Roman" w:cs="Times New Roman"/>
          <w:bCs/>
          <w:color w:val="1C1C1C"/>
          <w:sz w:val="24"/>
          <w:szCs w:val="24"/>
        </w:rPr>
      </w:pPr>
      <w:r>
        <w:rPr>
          <w:noProof/>
          <w:lang w:val="pt-BR" w:eastAsia="pt-BR"/>
        </w:rPr>
        <w:drawing>
          <wp:inline distT="0" distB="0" distL="0" distR="0">
            <wp:extent cx="4911725" cy="1181100"/>
            <wp:effectExtent l="0" t="0" r="3175" b="0"/>
            <wp:docPr id="9" name="Imagem 9"/>
            <wp:cNvGraphicFramePr/>
            <a:graphic xmlns:a="http://schemas.openxmlformats.org/drawingml/2006/main">
              <a:graphicData uri="http://schemas.openxmlformats.org/drawingml/2006/picture">
                <pic:pic xmlns:pic="http://schemas.openxmlformats.org/drawingml/2006/picture">
                  <pic:nvPicPr>
                    <pic:cNvPr id="9" name="Imagem 9"/>
                    <pic:cNvPicPr/>
                  </pic:nvPicPr>
                  <pic:blipFill>
                    <a:blip r:embed="rId12"/>
                    <a:stretch>
                      <a:fillRect/>
                    </a:stretch>
                  </pic:blipFill>
                  <pic:spPr>
                    <a:xfrm>
                      <a:off x="0" y="0"/>
                      <a:ext cx="4911725" cy="1181100"/>
                    </a:xfrm>
                    <a:prstGeom prst="rect">
                      <a:avLst/>
                    </a:prstGeom>
                  </pic:spPr>
                </pic:pic>
              </a:graphicData>
            </a:graphic>
          </wp:inline>
        </w:drawing>
      </w:r>
    </w:p>
    <w:p w:rsidR="00B703E4" w:rsidRDefault="003A33A7" w:rsidP="003A33A7">
      <w:pPr>
        <w:pStyle w:val="Legenda"/>
        <w:jc w:val="center"/>
        <w:rPr>
          <w:rFonts w:ascii="Times New Roman" w:hAnsi="Times New Roman" w:cs="Times New Roman"/>
          <w:i w:val="0"/>
          <w:iCs w:val="0"/>
          <w:color w:val="auto"/>
          <w:sz w:val="22"/>
          <w:szCs w:val="22"/>
        </w:rPr>
      </w:pPr>
      <w:r w:rsidRPr="003A33A7">
        <w:rPr>
          <w:rFonts w:ascii="Times New Roman" w:hAnsi="Times New Roman" w:cs="Times New Roman"/>
          <w:b/>
          <w:bCs/>
          <w:i w:val="0"/>
          <w:iCs w:val="0"/>
          <w:color w:val="auto"/>
          <w:sz w:val="22"/>
          <w:szCs w:val="22"/>
        </w:rPr>
        <w:t xml:space="preserve">Fig. </w:t>
      </w:r>
      <w:r w:rsidR="0027552E" w:rsidRPr="003A33A7">
        <w:rPr>
          <w:rFonts w:ascii="Times New Roman" w:hAnsi="Times New Roman" w:cs="Times New Roman"/>
          <w:b/>
          <w:bCs/>
          <w:i w:val="0"/>
          <w:iCs w:val="0"/>
          <w:color w:val="auto"/>
          <w:sz w:val="22"/>
          <w:szCs w:val="22"/>
        </w:rPr>
        <w:fldChar w:fldCharType="begin"/>
      </w:r>
      <w:r w:rsidRPr="003A33A7">
        <w:rPr>
          <w:rFonts w:ascii="Times New Roman" w:hAnsi="Times New Roman" w:cs="Times New Roman"/>
          <w:b/>
          <w:bCs/>
          <w:i w:val="0"/>
          <w:iCs w:val="0"/>
          <w:color w:val="auto"/>
          <w:sz w:val="22"/>
          <w:szCs w:val="22"/>
        </w:rPr>
        <w:instrText xml:space="preserve"> SEQ Fig. \* ARABIC </w:instrText>
      </w:r>
      <w:r w:rsidR="0027552E" w:rsidRPr="003A33A7">
        <w:rPr>
          <w:rFonts w:ascii="Times New Roman" w:hAnsi="Times New Roman" w:cs="Times New Roman"/>
          <w:b/>
          <w:bCs/>
          <w:i w:val="0"/>
          <w:iCs w:val="0"/>
          <w:color w:val="auto"/>
          <w:sz w:val="22"/>
          <w:szCs w:val="22"/>
        </w:rPr>
        <w:fldChar w:fldCharType="separate"/>
      </w:r>
      <w:r w:rsidRPr="003A33A7">
        <w:rPr>
          <w:rFonts w:ascii="Times New Roman" w:hAnsi="Times New Roman" w:cs="Times New Roman"/>
          <w:b/>
          <w:bCs/>
          <w:i w:val="0"/>
          <w:iCs w:val="0"/>
          <w:noProof/>
          <w:color w:val="auto"/>
          <w:sz w:val="22"/>
          <w:szCs w:val="22"/>
        </w:rPr>
        <w:t>5</w:t>
      </w:r>
      <w:r w:rsidR="0027552E" w:rsidRPr="003A33A7">
        <w:rPr>
          <w:rFonts w:ascii="Times New Roman" w:hAnsi="Times New Roman" w:cs="Times New Roman"/>
          <w:b/>
          <w:bCs/>
          <w:i w:val="0"/>
          <w:iCs w:val="0"/>
          <w:color w:val="auto"/>
          <w:sz w:val="22"/>
          <w:szCs w:val="22"/>
        </w:rPr>
        <w:fldChar w:fldCharType="end"/>
      </w:r>
      <w:r w:rsidRPr="003A33A7">
        <w:rPr>
          <w:rFonts w:ascii="Times New Roman" w:hAnsi="Times New Roman" w:cs="Times New Roman"/>
          <w:b/>
          <w:bCs/>
          <w:i w:val="0"/>
          <w:iCs w:val="0"/>
          <w:color w:val="auto"/>
          <w:sz w:val="22"/>
          <w:szCs w:val="22"/>
        </w:rPr>
        <w:t xml:space="preserve"> - </w:t>
      </w:r>
      <w:proofErr w:type="spellStart"/>
      <w:r w:rsidRPr="003A33A7">
        <w:rPr>
          <w:rFonts w:ascii="Times New Roman" w:hAnsi="Times New Roman" w:cs="Times New Roman"/>
          <w:i w:val="0"/>
          <w:iCs w:val="0"/>
          <w:color w:val="auto"/>
          <w:sz w:val="22"/>
          <w:szCs w:val="22"/>
        </w:rPr>
        <w:t>Análise</w:t>
      </w:r>
      <w:proofErr w:type="spellEnd"/>
      <w:r w:rsidRPr="003A33A7">
        <w:rPr>
          <w:rFonts w:ascii="Times New Roman" w:hAnsi="Times New Roman" w:cs="Times New Roman"/>
          <w:i w:val="0"/>
          <w:iCs w:val="0"/>
          <w:color w:val="auto"/>
          <w:sz w:val="22"/>
          <w:szCs w:val="22"/>
        </w:rPr>
        <w:t xml:space="preserve"> FMEA </w:t>
      </w:r>
      <w:proofErr w:type="spellStart"/>
      <w:r w:rsidRPr="003A33A7">
        <w:rPr>
          <w:rFonts w:ascii="Times New Roman" w:hAnsi="Times New Roman" w:cs="Times New Roman"/>
          <w:i w:val="0"/>
          <w:iCs w:val="0"/>
          <w:color w:val="auto"/>
          <w:sz w:val="22"/>
          <w:szCs w:val="22"/>
        </w:rPr>
        <w:t>obtida</w:t>
      </w:r>
      <w:proofErr w:type="spellEnd"/>
      <w:r w:rsidRPr="003A33A7">
        <w:rPr>
          <w:rFonts w:ascii="Times New Roman" w:hAnsi="Times New Roman" w:cs="Times New Roman"/>
          <w:i w:val="0"/>
          <w:iCs w:val="0"/>
          <w:color w:val="auto"/>
          <w:sz w:val="22"/>
          <w:szCs w:val="22"/>
        </w:rPr>
        <w:t>.</w:t>
      </w:r>
    </w:p>
    <w:p w:rsidR="003A33A7" w:rsidRDefault="003A33A7" w:rsidP="003A33A7">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REDE BAYESIANA DO SISTEMA</w:t>
      </w:r>
    </w:p>
    <w:p w:rsidR="003A33A7" w:rsidRPr="00E8366C" w:rsidRDefault="003A33A7" w:rsidP="003A33A7">
      <w:pPr>
        <w:autoSpaceDE w:val="0"/>
        <w:autoSpaceDN w:val="0"/>
        <w:adjustRightInd w:val="0"/>
        <w:spacing w:after="0" w:line="240" w:lineRule="auto"/>
        <w:ind w:firstLine="360"/>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lastRenderedPageBreak/>
        <w:t xml:space="preserve">Uma rede </w:t>
      </w:r>
      <w:proofErr w:type="spellStart"/>
      <w:r w:rsidRPr="00E8366C">
        <w:rPr>
          <w:rFonts w:ascii="Times New Roman" w:hAnsi="Times New Roman" w:cs="Times New Roman"/>
          <w:bCs/>
          <w:color w:val="1C1C1C"/>
          <w:sz w:val="24"/>
          <w:szCs w:val="24"/>
          <w:lang w:val="pt-BR"/>
        </w:rPr>
        <w:t>Bayesianafoiconstruídabaseadanasdiretrizes</w:t>
      </w:r>
      <w:proofErr w:type="spellEnd"/>
      <w:r w:rsidRPr="00E8366C">
        <w:rPr>
          <w:rFonts w:ascii="Times New Roman" w:hAnsi="Times New Roman" w:cs="Times New Roman"/>
          <w:bCs/>
          <w:color w:val="1C1C1C"/>
          <w:sz w:val="24"/>
          <w:szCs w:val="24"/>
          <w:lang w:val="pt-BR"/>
        </w:rPr>
        <w:t xml:space="preserve"> do modelo de integração entre </w:t>
      </w:r>
      <w:proofErr w:type="spellStart"/>
      <w:r w:rsidRPr="00E8366C">
        <w:rPr>
          <w:rFonts w:ascii="Times New Roman" w:hAnsi="Times New Roman" w:cs="Times New Roman"/>
          <w:bCs/>
          <w:color w:val="1C1C1C"/>
          <w:sz w:val="24"/>
          <w:szCs w:val="24"/>
          <w:lang w:val="pt-BR"/>
        </w:rPr>
        <w:t>umaaplicação</w:t>
      </w:r>
      <w:proofErr w:type="spellEnd"/>
      <w:r w:rsidRPr="00E8366C">
        <w:rPr>
          <w:rFonts w:ascii="Times New Roman" w:hAnsi="Times New Roman" w:cs="Times New Roman"/>
          <w:bCs/>
          <w:color w:val="1C1C1C"/>
          <w:sz w:val="24"/>
          <w:szCs w:val="24"/>
          <w:lang w:val="pt-BR"/>
        </w:rPr>
        <w:t xml:space="preserve"> de FMEA </w:t>
      </w:r>
      <w:proofErr w:type="spellStart"/>
      <w:r w:rsidRPr="00E8366C">
        <w:rPr>
          <w:rFonts w:ascii="Times New Roman" w:hAnsi="Times New Roman" w:cs="Times New Roman"/>
          <w:bCs/>
          <w:color w:val="1C1C1C"/>
          <w:sz w:val="24"/>
          <w:szCs w:val="24"/>
          <w:lang w:val="pt-BR"/>
        </w:rPr>
        <w:t>nosprocessosem</w:t>
      </w:r>
      <w:proofErr w:type="spellEnd"/>
      <w:r w:rsidRPr="00E8366C">
        <w:rPr>
          <w:rFonts w:ascii="Times New Roman" w:hAnsi="Times New Roman" w:cs="Times New Roman"/>
          <w:bCs/>
          <w:color w:val="1C1C1C"/>
          <w:sz w:val="24"/>
          <w:szCs w:val="24"/>
          <w:lang w:val="pt-BR"/>
        </w:rPr>
        <w:t xml:space="preserve"> conjunto. Conforme [6] explica, </w:t>
      </w:r>
      <w:proofErr w:type="spellStart"/>
      <w:r w:rsidRPr="00E8366C">
        <w:rPr>
          <w:rFonts w:ascii="Times New Roman" w:hAnsi="Times New Roman" w:cs="Times New Roman"/>
          <w:bCs/>
          <w:color w:val="1C1C1C"/>
          <w:sz w:val="24"/>
          <w:szCs w:val="24"/>
          <w:lang w:val="pt-BR"/>
        </w:rPr>
        <w:t>essainteraçãoacontece</w:t>
      </w:r>
      <w:proofErr w:type="spellEnd"/>
      <w:r w:rsidRPr="00E8366C">
        <w:rPr>
          <w:rFonts w:ascii="Times New Roman" w:hAnsi="Times New Roman" w:cs="Times New Roman"/>
          <w:bCs/>
          <w:color w:val="1C1C1C"/>
          <w:sz w:val="24"/>
          <w:szCs w:val="24"/>
          <w:lang w:val="pt-BR"/>
        </w:rPr>
        <w:t xml:space="preserve"> por meio dos modos de falha e dos percentuais de </w:t>
      </w:r>
      <w:proofErr w:type="spellStart"/>
      <w:r w:rsidRPr="00E8366C">
        <w:rPr>
          <w:rFonts w:ascii="Times New Roman" w:hAnsi="Times New Roman" w:cs="Times New Roman"/>
          <w:bCs/>
          <w:color w:val="1C1C1C"/>
          <w:sz w:val="24"/>
          <w:szCs w:val="24"/>
          <w:lang w:val="pt-BR"/>
        </w:rPr>
        <w:t>probabilidadeobtidos</w:t>
      </w:r>
      <w:proofErr w:type="spellEnd"/>
      <w:r w:rsidRPr="00E8366C">
        <w:rPr>
          <w:rFonts w:ascii="Times New Roman" w:hAnsi="Times New Roman" w:cs="Times New Roman"/>
          <w:bCs/>
          <w:color w:val="1C1C1C"/>
          <w:sz w:val="24"/>
          <w:szCs w:val="24"/>
          <w:lang w:val="pt-BR"/>
        </w:rPr>
        <w:t xml:space="preserve"> por meio da análise FMEA e da </w:t>
      </w:r>
      <w:proofErr w:type="spellStart"/>
      <w:r w:rsidRPr="00E8366C">
        <w:rPr>
          <w:rFonts w:ascii="Times New Roman" w:hAnsi="Times New Roman" w:cs="Times New Roman"/>
          <w:bCs/>
          <w:color w:val="1C1C1C"/>
          <w:sz w:val="24"/>
          <w:szCs w:val="24"/>
          <w:lang w:val="pt-BR"/>
        </w:rPr>
        <w:t>suainserçãonosnósdescritosna</w:t>
      </w:r>
      <w:proofErr w:type="spellEnd"/>
      <w:r w:rsidRPr="00E8366C">
        <w:rPr>
          <w:rFonts w:ascii="Times New Roman" w:hAnsi="Times New Roman" w:cs="Times New Roman"/>
          <w:bCs/>
          <w:color w:val="1C1C1C"/>
          <w:sz w:val="24"/>
          <w:szCs w:val="24"/>
          <w:lang w:val="pt-BR"/>
        </w:rPr>
        <w:t xml:space="preserve"> rede Bayesiana. </w:t>
      </w:r>
      <w:proofErr w:type="spellStart"/>
      <w:r w:rsidRPr="00E8366C">
        <w:rPr>
          <w:rFonts w:ascii="Times New Roman" w:hAnsi="Times New Roman" w:cs="Times New Roman"/>
          <w:bCs/>
          <w:color w:val="1C1C1C"/>
          <w:sz w:val="24"/>
          <w:szCs w:val="24"/>
          <w:lang w:val="pt-BR"/>
        </w:rPr>
        <w:t>Foiconstruído</w:t>
      </w:r>
      <w:proofErr w:type="spellEnd"/>
      <w:r w:rsidRPr="00E8366C">
        <w:rPr>
          <w:rFonts w:ascii="Times New Roman" w:hAnsi="Times New Roman" w:cs="Times New Roman"/>
          <w:bCs/>
          <w:color w:val="1C1C1C"/>
          <w:sz w:val="24"/>
          <w:szCs w:val="24"/>
          <w:lang w:val="pt-BR"/>
        </w:rPr>
        <w:t xml:space="preserve"> num </w:t>
      </w:r>
      <w:proofErr w:type="spellStart"/>
      <w:r w:rsidRPr="00E8366C">
        <w:rPr>
          <w:rFonts w:ascii="Times New Roman" w:hAnsi="Times New Roman" w:cs="Times New Roman"/>
          <w:bCs/>
          <w:color w:val="1C1C1C"/>
          <w:sz w:val="24"/>
          <w:szCs w:val="24"/>
          <w:lang w:val="pt-BR"/>
        </w:rPr>
        <w:t>primeiromomento</w:t>
      </w:r>
      <w:proofErr w:type="spellEnd"/>
      <w:r w:rsidRPr="00E8366C">
        <w:rPr>
          <w:rFonts w:ascii="Times New Roman" w:hAnsi="Times New Roman" w:cs="Times New Roman"/>
          <w:bCs/>
          <w:color w:val="1C1C1C"/>
          <w:sz w:val="24"/>
          <w:szCs w:val="24"/>
          <w:lang w:val="pt-BR"/>
        </w:rPr>
        <w:t xml:space="preserve"> um DAG para </w:t>
      </w:r>
      <w:proofErr w:type="spellStart"/>
      <w:r w:rsidRPr="00E8366C">
        <w:rPr>
          <w:rFonts w:ascii="Times New Roman" w:hAnsi="Times New Roman" w:cs="Times New Roman"/>
          <w:bCs/>
          <w:color w:val="1C1C1C"/>
          <w:sz w:val="24"/>
          <w:szCs w:val="24"/>
          <w:lang w:val="pt-BR"/>
        </w:rPr>
        <w:t>aopinião</w:t>
      </w:r>
      <w:proofErr w:type="spellEnd"/>
      <w:r w:rsidRPr="00E8366C">
        <w:rPr>
          <w:rFonts w:ascii="Times New Roman" w:hAnsi="Times New Roman" w:cs="Times New Roman"/>
          <w:bCs/>
          <w:color w:val="1C1C1C"/>
          <w:sz w:val="24"/>
          <w:szCs w:val="24"/>
          <w:lang w:val="pt-BR"/>
        </w:rPr>
        <w:t xml:space="preserve"> de um grupo de </w:t>
      </w:r>
      <w:proofErr w:type="spellStart"/>
      <w:r w:rsidRPr="00E8366C">
        <w:rPr>
          <w:rFonts w:ascii="Times New Roman" w:hAnsi="Times New Roman" w:cs="Times New Roman"/>
          <w:bCs/>
          <w:color w:val="1C1C1C"/>
          <w:sz w:val="24"/>
          <w:szCs w:val="24"/>
          <w:lang w:val="pt-BR"/>
        </w:rPr>
        <w:t>especialistassem</w:t>
      </w:r>
      <w:proofErr w:type="spellEnd"/>
      <w:r w:rsidRPr="00E8366C">
        <w:rPr>
          <w:rFonts w:ascii="Times New Roman" w:hAnsi="Times New Roman" w:cs="Times New Roman"/>
          <w:bCs/>
          <w:color w:val="1C1C1C"/>
          <w:sz w:val="24"/>
          <w:szCs w:val="24"/>
          <w:lang w:val="pt-BR"/>
        </w:rPr>
        <w:t xml:space="preserve"> ser feita a análise FMEA. </w:t>
      </w:r>
      <w:proofErr w:type="spellStart"/>
      <w:r w:rsidRPr="00E8366C">
        <w:rPr>
          <w:rFonts w:ascii="Times New Roman" w:hAnsi="Times New Roman" w:cs="Times New Roman"/>
          <w:bCs/>
          <w:color w:val="1C1C1C"/>
          <w:sz w:val="24"/>
          <w:szCs w:val="24"/>
          <w:lang w:val="pt-BR"/>
        </w:rPr>
        <w:t>Apósaanálise</w:t>
      </w:r>
      <w:proofErr w:type="spellEnd"/>
      <w:r w:rsidRPr="00E8366C">
        <w:rPr>
          <w:rFonts w:ascii="Times New Roman" w:hAnsi="Times New Roman" w:cs="Times New Roman"/>
          <w:bCs/>
          <w:color w:val="1C1C1C"/>
          <w:sz w:val="24"/>
          <w:szCs w:val="24"/>
          <w:lang w:val="pt-BR"/>
        </w:rPr>
        <w:t xml:space="preserve"> e os dados </w:t>
      </w:r>
      <w:proofErr w:type="spellStart"/>
      <w:proofErr w:type="gramStart"/>
      <w:r w:rsidRPr="00E8366C">
        <w:rPr>
          <w:rFonts w:ascii="Times New Roman" w:hAnsi="Times New Roman" w:cs="Times New Roman"/>
          <w:bCs/>
          <w:color w:val="1C1C1C"/>
          <w:sz w:val="24"/>
          <w:szCs w:val="24"/>
          <w:lang w:val="pt-BR"/>
        </w:rPr>
        <w:t>obtidosnaFigura</w:t>
      </w:r>
      <w:proofErr w:type="spellEnd"/>
      <w:proofErr w:type="gramEnd"/>
      <w:r w:rsidRPr="00E8366C">
        <w:rPr>
          <w:rFonts w:ascii="Times New Roman" w:hAnsi="Times New Roman" w:cs="Times New Roman"/>
          <w:bCs/>
          <w:color w:val="1C1C1C"/>
          <w:sz w:val="24"/>
          <w:szCs w:val="24"/>
          <w:lang w:val="pt-BR"/>
        </w:rPr>
        <w:t xml:space="preserve"> 5 a rede foi, posteriormente, reconstruída e adaptada.</w:t>
      </w:r>
    </w:p>
    <w:p w:rsidR="003A33A7" w:rsidRPr="00E8366C" w:rsidRDefault="003A33A7" w:rsidP="003A33A7">
      <w:pPr>
        <w:autoSpaceDE w:val="0"/>
        <w:autoSpaceDN w:val="0"/>
        <w:adjustRightInd w:val="0"/>
        <w:spacing w:after="0" w:line="240" w:lineRule="auto"/>
        <w:ind w:firstLine="284"/>
        <w:jc w:val="both"/>
        <w:rPr>
          <w:rFonts w:ascii="Times New Roman" w:hAnsi="Times New Roman" w:cs="Times New Roman"/>
          <w:bCs/>
          <w:color w:val="1C1C1C"/>
          <w:sz w:val="24"/>
          <w:szCs w:val="24"/>
          <w:lang w:val="pt-BR"/>
        </w:rPr>
      </w:pPr>
      <w:r w:rsidRPr="00E8366C">
        <w:rPr>
          <w:rFonts w:ascii="Times New Roman" w:hAnsi="Times New Roman" w:cs="Times New Roman"/>
          <w:bCs/>
          <w:color w:val="1C1C1C"/>
          <w:sz w:val="24"/>
          <w:szCs w:val="24"/>
          <w:lang w:val="pt-BR"/>
        </w:rPr>
        <w:t xml:space="preserve">Conforme a Figura 6, </w:t>
      </w:r>
      <w:proofErr w:type="spellStart"/>
      <w:r w:rsidRPr="00E8366C">
        <w:rPr>
          <w:rFonts w:ascii="Times New Roman" w:hAnsi="Times New Roman" w:cs="Times New Roman"/>
          <w:bCs/>
          <w:color w:val="1C1C1C"/>
          <w:sz w:val="24"/>
          <w:szCs w:val="24"/>
          <w:lang w:val="pt-BR"/>
        </w:rPr>
        <w:t>foipossíveldescrever</w:t>
      </w:r>
      <w:proofErr w:type="spellEnd"/>
      <w:r w:rsidRPr="00E8366C">
        <w:rPr>
          <w:rFonts w:ascii="Times New Roman" w:hAnsi="Times New Roman" w:cs="Times New Roman"/>
          <w:bCs/>
          <w:color w:val="1C1C1C"/>
          <w:sz w:val="24"/>
          <w:szCs w:val="24"/>
          <w:lang w:val="pt-BR"/>
        </w:rPr>
        <w:t xml:space="preserve"> o mapa de situações que </w:t>
      </w:r>
      <w:proofErr w:type="spellStart"/>
      <w:r w:rsidRPr="00E8366C">
        <w:rPr>
          <w:rFonts w:ascii="Times New Roman" w:hAnsi="Times New Roman" w:cs="Times New Roman"/>
          <w:bCs/>
          <w:color w:val="1C1C1C"/>
          <w:sz w:val="24"/>
          <w:szCs w:val="24"/>
          <w:lang w:val="pt-BR"/>
        </w:rPr>
        <w:t>acarretamdefeitosao</w:t>
      </w:r>
      <w:proofErr w:type="spellEnd"/>
      <w:r w:rsidRPr="00E8366C">
        <w:rPr>
          <w:rFonts w:ascii="Times New Roman" w:hAnsi="Times New Roman" w:cs="Times New Roman"/>
          <w:bCs/>
          <w:color w:val="1C1C1C"/>
          <w:sz w:val="24"/>
          <w:szCs w:val="24"/>
          <w:lang w:val="pt-BR"/>
        </w:rPr>
        <w:t xml:space="preserve"> final da linha de montagem da </w:t>
      </w:r>
      <w:proofErr w:type="spellStart"/>
      <w:r w:rsidRPr="00E8366C">
        <w:rPr>
          <w:rFonts w:ascii="Times New Roman" w:hAnsi="Times New Roman" w:cs="Times New Roman"/>
          <w:bCs/>
          <w:color w:val="1C1C1C"/>
          <w:sz w:val="24"/>
          <w:szCs w:val="24"/>
          <w:lang w:val="pt-BR"/>
        </w:rPr>
        <w:t>indústriaanalisada</w:t>
      </w:r>
      <w:proofErr w:type="spellEnd"/>
      <w:r w:rsidRPr="00E8366C">
        <w:rPr>
          <w:rFonts w:ascii="Times New Roman" w:hAnsi="Times New Roman" w:cs="Times New Roman"/>
          <w:bCs/>
          <w:color w:val="1C1C1C"/>
          <w:sz w:val="24"/>
          <w:szCs w:val="24"/>
          <w:lang w:val="pt-BR"/>
        </w:rPr>
        <w:t xml:space="preserve">. </w:t>
      </w:r>
      <w:proofErr w:type="spellStart"/>
      <w:r w:rsidRPr="00E8366C">
        <w:rPr>
          <w:rFonts w:ascii="Times New Roman" w:hAnsi="Times New Roman" w:cs="Times New Roman"/>
          <w:bCs/>
          <w:color w:val="1C1C1C"/>
          <w:sz w:val="24"/>
          <w:szCs w:val="24"/>
          <w:lang w:val="pt-BR"/>
        </w:rPr>
        <w:t>Alémdisso</w:t>
      </w:r>
      <w:proofErr w:type="spellEnd"/>
      <w:r w:rsidRPr="00E8366C">
        <w:rPr>
          <w:rFonts w:ascii="Times New Roman" w:hAnsi="Times New Roman" w:cs="Times New Roman"/>
          <w:bCs/>
          <w:color w:val="1C1C1C"/>
          <w:sz w:val="24"/>
          <w:szCs w:val="24"/>
          <w:lang w:val="pt-BR"/>
        </w:rPr>
        <w:t xml:space="preserve">, é </w:t>
      </w:r>
      <w:proofErr w:type="spellStart"/>
      <w:r w:rsidRPr="00E8366C">
        <w:rPr>
          <w:rFonts w:ascii="Times New Roman" w:hAnsi="Times New Roman" w:cs="Times New Roman"/>
          <w:bCs/>
          <w:color w:val="1C1C1C"/>
          <w:sz w:val="24"/>
          <w:szCs w:val="24"/>
          <w:lang w:val="pt-BR"/>
        </w:rPr>
        <w:t>possívelsimularoscomportamentos</w:t>
      </w:r>
      <w:proofErr w:type="spellEnd"/>
      <w:r w:rsidRPr="00E8366C">
        <w:rPr>
          <w:rFonts w:ascii="Times New Roman" w:hAnsi="Times New Roman" w:cs="Times New Roman"/>
          <w:bCs/>
          <w:color w:val="1C1C1C"/>
          <w:sz w:val="24"/>
          <w:szCs w:val="24"/>
          <w:lang w:val="pt-BR"/>
        </w:rPr>
        <w:t xml:space="preserve"> das probabilidades, </w:t>
      </w:r>
      <w:proofErr w:type="spellStart"/>
      <w:r w:rsidRPr="00E8366C">
        <w:rPr>
          <w:rFonts w:ascii="Times New Roman" w:hAnsi="Times New Roman" w:cs="Times New Roman"/>
          <w:bCs/>
          <w:color w:val="1C1C1C"/>
          <w:sz w:val="24"/>
          <w:szCs w:val="24"/>
          <w:lang w:val="pt-BR"/>
        </w:rPr>
        <w:t>comopode</w:t>
      </w:r>
      <w:proofErr w:type="spellEnd"/>
      <w:r w:rsidRPr="00E8366C">
        <w:rPr>
          <w:rFonts w:ascii="Times New Roman" w:hAnsi="Times New Roman" w:cs="Times New Roman"/>
          <w:bCs/>
          <w:color w:val="1C1C1C"/>
          <w:sz w:val="24"/>
          <w:szCs w:val="24"/>
          <w:lang w:val="pt-BR"/>
        </w:rPr>
        <w:t xml:space="preserve"> ser visto </w:t>
      </w:r>
      <w:proofErr w:type="spellStart"/>
      <w:proofErr w:type="gramStart"/>
      <w:r w:rsidRPr="00E8366C">
        <w:rPr>
          <w:rFonts w:ascii="Times New Roman" w:hAnsi="Times New Roman" w:cs="Times New Roman"/>
          <w:bCs/>
          <w:color w:val="1C1C1C"/>
          <w:sz w:val="24"/>
          <w:szCs w:val="24"/>
          <w:lang w:val="pt-BR"/>
        </w:rPr>
        <w:t>naTabela</w:t>
      </w:r>
      <w:proofErr w:type="spellEnd"/>
      <w:proofErr w:type="gramEnd"/>
      <w:r w:rsidRPr="00E8366C">
        <w:rPr>
          <w:rFonts w:ascii="Times New Roman" w:hAnsi="Times New Roman" w:cs="Times New Roman"/>
          <w:bCs/>
          <w:color w:val="1C1C1C"/>
          <w:sz w:val="24"/>
          <w:szCs w:val="24"/>
          <w:lang w:val="pt-BR"/>
        </w:rPr>
        <w:t xml:space="preserve"> 1, e </w:t>
      </w:r>
      <w:proofErr w:type="spellStart"/>
      <w:r w:rsidRPr="00E8366C">
        <w:rPr>
          <w:rFonts w:ascii="Times New Roman" w:hAnsi="Times New Roman" w:cs="Times New Roman"/>
          <w:bCs/>
          <w:color w:val="1C1C1C"/>
          <w:sz w:val="24"/>
          <w:szCs w:val="24"/>
          <w:lang w:val="pt-BR"/>
        </w:rPr>
        <w:t>suasinteirações</w:t>
      </w:r>
      <w:proofErr w:type="spellEnd"/>
      <w:r w:rsidRPr="00E8366C">
        <w:rPr>
          <w:rFonts w:ascii="Times New Roman" w:hAnsi="Times New Roman" w:cs="Times New Roman"/>
          <w:bCs/>
          <w:color w:val="1C1C1C"/>
          <w:sz w:val="24"/>
          <w:szCs w:val="24"/>
          <w:lang w:val="pt-BR"/>
        </w:rPr>
        <w:t xml:space="preserve"> a priori e </w:t>
      </w:r>
      <w:proofErr w:type="spellStart"/>
      <w:r w:rsidRPr="00E8366C">
        <w:rPr>
          <w:rFonts w:ascii="Times New Roman" w:hAnsi="Times New Roman" w:cs="Times New Roman"/>
          <w:bCs/>
          <w:color w:val="1C1C1C"/>
          <w:sz w:val="24"/>
          <w:szCs w:val="24"/>
          <w:lang w:val="pt-BR"/>
        </w:rPr>
        <w:t>posteriori</w:t>
      </w:r>
      <w:proofErr w:type="spellEnd"/>
      <w:r w:rsidRPr="00E8366C">
        <w:rPr>
          <w:rFonts w:ascii="Times New Roman" w:hAnsi="Times New Roman" w:cs="Times New Roman"/>
          <w:bCs/>
          <w:color w:val="1C1C1C"/>
          <w:sz w:val="24"/>
          <w:szCs w:val="24"/>
          <w:lang w:val="pt-BR"/>
        </w:rPr>
        <w:t xml:space="preserve"> por meio do software </w:t>
      </w:r>
      <w:proofErr w:type="spellStart"/>
      <w:r w:rsidRPr="00E8366C">
        <w:rPr>
          <w:rFonts w:ascii="Times New Roman" w:hAnsi="Times New Roman" w:cs="Times New Roman"/>
          <w:bCs/>
          <w:color w:val="1C1C1C"/>
          <w:sz w:val="24"/>
          <w:szCs w:val="24"/>
          <w:lang w:val="pt-BR"/>
        </w:rPr>
        <w:t>Netica</w:t>
      </w:r>
      <w:proofErr w:type="spellEnd"/>
      <w:r w:rsidRPr="00E8366C">
        <w:rPr>
          <w:rFonts w:ascii="Times New Roman" w:hAnsi="Times New Roman" w:cs="Times New Roman"/>
          <w:bCs/>
          <w:color w:val="1C1C1C"/>
          <w:sz w:val="24"/>
          <w:szCs w:val="24"/>
          <w:lang w:val="pt-BR"/>
        </w:rPr>
        <w:t xml:space="preserve"> 6.5.</w:t>
      </w:r>
    </w:p>
    <w:p w:rsidR="003A33A7" w:rsidRDefault="003A33A7" w:rsidP="003A33A7">
      <w:pPr>
        <w:autoSpaceDE w:val="0"/>
        <w:autoSpaceDN w:val="0"/>
        <w:adjustRightInd w:val="0"/>
        <w:spacing w:after="0" w:line="240" w:lineRule="auto"/>
        <w:ind w:firstLine="284"/>
        <w:jc w:val="both"/>
        <w:rPr>
          <w:rFonts w:ascii="Times New Roman" w:hAnsi="Times New Roman" w:cs="Times New Roman"/>
          <w:bCs/>
          <w:color w:val="1C1C1C"/>
          <w:sz w:val="24"/>
          <w:szCs w:val="24"/>
        </w:rPr>
      </w:pPr>
      <w:r>
        <w:rPr>
          <w:noProof/>
          <w:lang w:val="pt-BR" w:eastAsia="pt-BR"/>
        </w:rPr>
        <w:drawing>
          <wp:inline distT="0" distB="0" distL="0" distR="0">
            <wp:extent cx="5400040" cy="2743200"/>
            <wp:effectExtent l="0" t="0" r="0" b="0"/>
            <wp:docPr id="10" name="Imagem 10"/>
            <wp:cNvGraphicFramePr/>
            <a:graphic xmlns:a="http://schemas.openxmlformats.org/drawingml/2006/main">
              <a:graphicData uri="http://schemas.openxmlformats.org/drawingml/2006/picture">
                <pic:pic xmlns:pic="http://schemas.openxmlformats.org/drawingml/2006/picture">
                  <pic:nvPicPr>
                    <pic:cNvPr id="10" name="Imagem 10"/>
                    <pic:cNvPicPr/>
                  </pic:nvPicPr>
                  <pic:blipFill rotWithShape="1">
                    <a:blip r:embed="rId13"/>
                    <a:srcRect l="2055" t="1833" r="1627" b="7585"/>
                    <a:stretch/>
                  </pic:blipFill>
                  <pic:spPr bwMode="auto">
                    <a:xfrm>
                      <a:off x="0" y="0"/>
                      <a:ext cx="5400040" cy="2743200"/>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3A33A7" w:rsidRPr="00E8366C" w:rsidRDefault="00AE04F6" w:rsidP="00AE04F6">
      <w:pPr>
        <w:autoSpaceDE w:val="0"/>
        <w:autoSpaceDN w:val="0"/>
        <w:adjustRightInd w:val="0"/>
        <w:spacing w:after="0" w:line="240" w:lineRule="auto"/>
        <w:ind w:firstLine="284"/>
        <w:jc w:val="center"/>
        <w:rPr>
          <w:rFonts w:ascii="Times New Roman" w:hAnsi="Times New Roman" w:cs="Times New Roman"/>
          <w:bCs/>
          <w:color w:val="1C1C1C"/>
          <w:sz w:val="24"/>
          <w:szCs w:val="24"/>
          <w:lang w:val="pt-BR"/>
        </w:rPr>
      </w:pPr>
      <w:r w:rsidRPr="00E8366C">
        <w:rPr>
          <w:rFonts w:ascii="Times New Roman" w:hAnsi="Times New Roman" w:cs="Times New Roman"/>
          <w:b/>
          <w:bCs/>
          <w:lang w:val="pt-BR"/>
        </w:rPr>
        <w:t xml:space="preserve">Fig. </w:t>
      </w:r>
      <w:r w:rsidR="0027552E" w:rsidRPr="00AE04F6">
        <w:rPr>
          <w:rFonts w:ascii="Times New Roman" w:hAnsi="Times New Roman" w:cs="Times New Roman"/>
          <w:b/>
          <w:bCs/>
        </w:rPr>
        <w:fldChar w:fldCharType="begin"/>
      </w:r>
      <w:r w:rsidRPr="00E8366C">
        <w:rPr>
          <w:rFonts w:ascii="Times New Roman" w:hAnsi="Times New Roman" w:cs="Times New Roman"/>
          <w:b/>
          <w:bCs/>
          <w:lang w:val="pt-BR"/>
        </w:rPr>
        <w:instrText xml:space="preserve"> SEQ Figura \* ARABIC </w:instrText>
      </w:r>
      <w:r w:rsidR="0027552E" w:rsidRPr="00AE04F6">
        <w:rPr>
          <w:rFonts w:ascii="Times New Roman" w:hAnsi="Times New Roman" w:cs="Times New Roman"/>
          <w:b/>
          <w:bCs/>
        </w:rPr>
        <w:fldChar w:fldCharType="separate"/>
      </w:r>
      <w:r w:rsidRPr="00E8366C">
        <w:rPr>
          <w:rFonts w:ascii="Times New Roman" w:hAnsi="Times New Roman" w:cs="Times New Roman"/>
          <w:b/>
          <w:bCs/>
          <w:noProof/>
          <w:lang w:val="pt-BR"/>
        </w:rPr>
        <w:t>6</w:t>
      </w:r>
      <w:r w:rsidR="0027552E" w:rsidRPr="00AE04F6">
        <w:rPr>
          <w:rFonts w:ascii="Times New Roman" w:hAnsi="Times New Roman" w:cs="Times New Roman"/>
          <w:b/>
          <w:bCs/>
        </w:rPr>
        <w:fldChar w:fldCharType="end"/>
      </w:r>
      <w:r w:rsidRPr="00E8366C">
        <w:rPr>
          <w:rFonts w:ascii="Times New Roman" w:hAnsi="Times New Roman" w:cs="Times New Roman"/>
          <w:lang w:val="pt-BR"/>
        </w:rPr>
        <w:t xml:space="preserve"> - Rede Bayesiana do </w:t>
      </w:r>
      <w:proofErr w:type="spellStart"/>
      <w:r w:rsidRPr="00E8366C">
        <w:rPr>
          <w:rFonts w:ascii="Times New Roman" w:hAnsi="Times New Roman" w:cs="Times New Roman"/>
          <w:lang w:val="pt-BR"/>
        </w:rPr>
        <w:t>processoanalisado</w:t>
      </w:r>
      <w:proofErr w:type="spellEnd"/>
    </w:p>
    <w:p w:rsidR="003A33A7" w:rsidRPr="00E8366C" w:rsidRDefault="003A33A7" w:rsidP="003A33A7">
      <w:pPr>
        <w:rPr>
          <w:lang w:val="pt-BR"/>
        </w:rPr>
      </w:pPr>
    </w:p>
    <w:p w:rsidR="00AE04F6" w:rsidRPr="00E8366C" w:rsidRDefault="00AE04F6" w:rsidP="00AE04F6">
      <w:pPr>
        <w:spacing w:line="240" w:lineRule="auto"/>
        <w:jc w:val="center"/>
        <w:rPr>
          <w:rFonts w:ascii="Times New Roman" w:hAnsi="Times New Roman" w:cs="Times New Roman"/>
          <w:lang w:val="pt-BR"/>
        </w:rPr>
      </w:pPr>
      <w:r w:rsidRPr="00E8366C">
        <w:rPr>
          <w:rFonts w:ascii="Times New Roman" w:hAnsi="Times New Roman" w:cs="Times New Roman"/>
          <w:b/>
          <w:bCs/>
          <w:lang w:val="pt-BR"/>
        </w:rPr>
        <w:t>Tabela 1</w:t>
      </w:r>
      <w:r w:rsidRPr="00E8366C">
        <w:rPr>
          <w:rFonts w:ascii="Times New Roman" w:hAnsi="Times New Roman" w:cs="Times New Roman"/>
          <w:lang w:val="pt-BR"/>
        </w:rPr>
        <w:t xml:space="preserve"> – Tabela de </w:t>
      </w:r>
      <w:proofErr w:type="spellStart"/>
      <w:r w:rsidRPr="00E8366C">
        <w:rPr>
          <w:rFonts w:ascii="Times New Roman" w:hAnsi="Times New Roman" w:cs="Times New Roman"/>
          <w:lang w:val="pt-BR"/>
        </w:rPr>
        <w:t>probabilidadescondicionais</w:t>
      </w:r>
      <w:proofErr w:type="spellEnd"/>
      <w:r w:rsidRPr="00E8366C">
        <w:rPr>
          <w:rFonts w:ascii="Times New Roman" w:hAnsi="Times New Roman" w:cs="Times New Roman"/>
          <w:lang w:val="pt-BR"/>
        </w:rPr>
        <w:t xml:space="preserve"> do </w:t>
      </w:r>
      <w:proofErr w:type="spellStart"/>
      <w:proofErr w:type="gramStart"/>
      <w:r w:rsidRPr="00E8366C">
        <w:rPr>
          <w:rFonts w:ascii="Times New Roman" w:hAnsi="Times New Roman" w:cs="Times New Roman"/>
          <w:lang w:val="pt-BR"/>
        </w:rPr>
        <w:t>nóProbabilidade</w:t>
      </w:r>
      <w:proofErr w:type="spellEnd"/>
      <w:proofErr w:type="gramEnd"/>
      <w:r w:rsidRPr="00E8366C">
        <w:rPr>
          <w:rFonts w:ascii="Times New Roman" w:hAnsi="Times New Roman" w:cs="Times New Roman"/>
          <w:lang w:val="pt-BR"/>
        </w:rPr>
        <w:t xml:space="preserve"> de Defeito.</w:t>
      </w:r>
    </w:p>
    <w:tbl>
      <w:tblPr>
        <w:tblStyle w:val="GridTable1Light"/>
        <w:tblW w:w="4938" w:type="pct"/>
        <w:jc w:val="center"/>
        <w:tblLayout w:type="fixed"/>
        <w:tblLook w:val="04A0"/>
      </w:tblPr>
      <w:tblGrid>
        <w:gridCol w:w="1723"/>
        <w:gridCol w:w="1723"/>
        <w:gridCol w:w="1722"/>
        <w:gridCol w:w="1722"/>
        <w:gridCol w:w="1722"/>
      </w:tblGrid>
      <w:tr w:rsidR="00AE04F6" w:rsidRPr="000E7816" w:rsidTr="006A683E">
        <w:trPr>
          <w:cnfStyle w:val="100000000000"/>
          <w:trHeight w:val="283"/>
          <w:jc w:val="center"/>
        </w:trPr>
        <w:tc>
          <w:tcPr>
            <w:cnfStyle w:val="001000000000"/>
            <w:tcW w:w="1000" w:type="pct"/>
            <w:noWrap/>
            <w:vAlign w:val="center"/>
            <w:hideMark/>
          </w:tcPr>
          <w:p w:rsidR="00AE04F6" w:rsidRPr="008C74FC" w:rsidRDefault="00AE04F6" w:rsidP="006A683E">
            <w:pPr>
              <w:jc w:val="center"/>
              <w:rPr>
                <w:b w:val="0"/>
                <w:bCs w:val="0"/>
                <w:color w:val="000000"/>
                <w:szCs w:val="22"/>
              </w:rPr>
            </w:pPr>
            <w:proofErr w:type="gramStart"/>
            <w:r w:rsidRPr="008C74FC">
              <w:rPr>
                <w:color w:val="000000"/>
                <w:szCs w:val="22"/>
              </w:rPr>
              <w:t>3 - Falha</w:t>
            </w:r>
            <w:proofErr w:type="gramEnd"/>
            <w:r w:rsidRPr="008C74FC">
              <w:rPr>
                <w:color w:val="000000"/>
                <w:szCs w:val="22"/>
              </w:rPr>
              <w:t xml:space="preserve"> do Montador</w:t>
            </w:r>
          </w:p>
        </w:tc>
        <w:tc>
          <w:tcPr>
            <w:tcW w:w="1000" w:type="pct"/>
            <w:noWrap/>
            <w:vAlign w:val="center"/>
            <w:hideMark/>
          </w:tcPr>
          <w:p w:rsidR="00AE04F6" w:rsidRPr="008C74FC" w:rsidRDefault="00AE04F6" w:rsidP="006A683E">
            <w:pPr>
              <w:jc w:val="center"/>
              <w:cnfStyle w:val="100000000000"/>
              <w:rPr>
                <w:b w:val="0"/>
                <w:bCs w:val="0"/>
                <w:color w:val="000000"/>
                <w:szCs w:val="22"/>
              </w:rPr>
            </w:pPr>
            <w:r w:rsidRPr="008C74FC">
              <w:rPr>
                <w:color w:val="000000"/>
                <w:szCs w:val="22"/>
              </w:rPr>
              <w:t>6 - Problema de Gerenciamento</w:t>
            </w:r>
          </w:p>
        </w:tc>
        <w:tc>
          <w:tcPr>
            <w:tcW w:w="1000" w:type="pct"/>
            <w:noWrap/>
            <w:vAlign w:val="center"/>
            <w:hideMark/>
          </w:tcPr>
          <w:p w:rsidR="00AE04F6" w:rsidRPr="008C74FC" w:rsidRDefault="00AE04F6" w:rsidP="006A683E">
            <w:pPr>
              <w:jc w:val="center"/>
              <w:cnfStyle w:val="100000000000"/>
              <w:rPr>
                <w:b w:val="0"/>
                <w:bCs w:val="0"/>
                <w:color w:val="000000"/>
                <w:szCs w:val="22"/>
              </w:rPr>
            </w:pPr>
            <w:r w:rsidRPr="008C74FC">
              <w:rPr>
                <w:color w:val="000000"/>
                <w:szCs w:val="22"/>
              </w:rPr>
              <w:t>7 - Problema de Fornecedor</w:t>
            </w:r>
          </w:p>
        </w:tc>
        <w:tc>
          <w:tcPr>
            <w:tcW w:w="1000" w:type="pct"/>
            <w:noWrap/>
            <w:vAlign w:val="center"/>
            <w:hideMark/>
          </w:tcPr>
          <w:p w:rsidR="00AE04F6" w:rsidRPr="008C74FC" w:rsidRDefault="00AE04F6" w:rsidP="006A683E">
            <w:pPr>
              <w:jc w:val="center"/>
              <w:cnfStyle w:val="100000000000"/>
              <w:rPr>
                <w:b w:val="0"/>
                <w:bCs w:val="0"/>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100000000000"/>
              <w:rPr>
                <w:b w:val="0"/>
                <w:bCs w:val="0"/>
                <w:color w:val="000000"/>
                <w:szCs w:val="22"/>
              </w:rPr>
            </w:pPr>
            <w:proofErr w:type="spellStart"/>
            <w:r w:rsidRPr="008C74FC">
              <w:rPr>
                <w:color w:val="000000"/>
                <w:szCs w:val="22"/>
              </w:rPr>
              <w:t>Nexiste</w:t>
            </w:r>
            <w:proofErr w:type="spellEnd"/>
            <w:r w:rsidRPr="008C74FC">
              <w:rPr>
                <w:color w:val="000000"/>
                <w:szCs w:val="22"/>
              </w:rPr>
              <w:t>(%)</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Falta Peça</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99</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1</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Nfalta</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98</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2</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Falta Peça</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95</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5</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Nfalta</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85</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15</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Falta Peça</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75</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25</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EXISTE</w:t>
            </w:r>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Nfalta</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15</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85</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Falta Peça</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5</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95</w:t>
            </w:r>
          </w:p>
        </w:tc>
      </w:tr>
      <w:tr w:rsidR="00AE04F6" w:rsidRPr="000E7816" w:rsidTr="006A683E">
        <w:trPr>
          <w:trHeight w:val="283"/>
          <w:jc w:val="center"/>
        </w:trPr>
        <w:tc>
          <w:tcPr>
            <w:cnfStyle w:val="001000000000"/>
            <w:tcW w:w="1000" w:type="pct"/>
            <w:noWrap/>
            <w:vAlign w:val="center"/>
            <w:hideMark/>
          </w:tcPr>
          <w:p w:rsidR="00AE04F6" w:rsidRPr="008C74FC" w:rsidRDefault="00AE04F6" w:rsidP="006A683E">
            <w:pPr>
              <w:jc w:val="center"/>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Nexiste</w:t>
            </w:r>
            <w:proofErr w:type="spellEnd"/>
          </w:p>
        </w:tc>
        <w:tc>
          <w:tcPr>
            <w:tcW w:w="1000" w:type="pct"/>
            <w:noWrap/>
            <w:vAlign w:val="center"/>
            <w:hideMark/>
          </w:tcPr>
          <w:p w:rsidR="00AE04F6" w:rsidRPr="008C74FC" w:rsidRDefault="00AE04F6" w:rsidP="006A683E">
            <w:pPr>
              <w:jc w:val="center"/>
              <w:cnfStyle w:val="000000000000"/>
              <w:rPr>
                <w:color w:val="000000"/>
                <w:szCs w:val="22"/>
              </w:rPr>
            </w:pPr>
            <w:proofErr w:type="spellStart"/>
            <w:r w:rsidRPr="008C74FC">
              <w:rPr>
                <w:color w:val="000000"/>
                <w:szCs w:val="22"/>
              </w:rPr>
              <w:t>Nfalta</w:t>
            </w:r>
            <w:proofErr w:type="spellEnd"/>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1</w:t>
            </w:r>
          </w:p>
        </w:tc>
        <w:tc>
          <w:tcPr>
            <w:tcW w:w="1000" w:type="pct"/>
            <w:noWrap/>
            <w:vAlign w:val="center"/>
            <w:hideMark/>
          </w:tcPr>
          <w:p w:rsidR="00AE04F6" w:rsidRPr="008C74FC" w:rsidRDefault="00AE04F6" w:rsidP="006A683E">
            <w:pPr>
              <w:jc w:val="center"/>
              <w:cnfStyle w:val="000000000000"/>
              <w:rPr>
                <w:color w:val="000000"/>
                <w:szCs w:val="22"/>
              </w:rPr>
            </w:pPr>
            <w:r w:rsidRPr="008C74FC">
              <w:rPr>
                <w:color w:val="000000"/>
                <w:szCs w:val="22"/>
              </w:rPr>
              <w:t>99</w:t>
            </w:r>
          </w:p>
        </w:tc>
      </w:tr>
    </w:tbl>
    <w:p w:rsidR="00AE04F6" w:rsidRPr="00484CF1" w:rsidRDefault="00AE04F6" w:rsidP="00AE04F6">
      <w:pPr>
        <w:pStyle w:val="TextosemFormatao"/>
        <w:spacing w:line="240" w:lineRule="auto"/>
        <w:jc w:val="both"/>
      </w:pPr>
    </w:p>
    <w:p w:rsidR="003A33A7" w:rsidRPr="003A33A7" w:rsidRDefault="003A33A7" w:rsidP="003A33A7"/>
    <w:p w:rsidR="00AE04F6" w:rsidRPr="00AE04F6" w:rsidRDefault="00AE04F6" w:rsidP="00AE04F6">
      <w:pPr>
        <w:pStyle w:val="PargrafodaLista"/>
        <w:numPr>
          <w:ilvl w:val="1"/>
          <w:numId w:val="3"/>
        </w:num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 xml:space="preserve"> REDE BAYESIANA DO SISTEMA</w:t>
      </w:r>
    </w:p>
    <w:p w:rsidR="00AE04F6" w:rsidRPr="00E8366C" w:rsidRDefault="00AE04F6" w:rsidP="00AE04F6">
      <w:pPr>
        <w:spacing w:line="240" w:lineRule="auto"/>
        <w:ind w:firstLine="576"/>
        <w:jc w:val="both"/>
        <w:rPr>
          <w:rFonts w:ascii="Times New Roman" w:hAnsi="Times New Roman" w:cs="Times New Roman"/>
          <w:sz w:val="24"/>
          <w:szCs w:val="24"/>
          <w:lang w:val="pt-BR"/>
        </w:rPr>
      </w:pPr>
      <w:proofErr w:type="spellStart"/>
      <w:r w:rsidRPr="00E8366C">
        <w:rPr>
          <w:rFonts w:ascii="Times New Roman" w:hAnsi="Times New Roman" w:cs="Times New Roman"/>
          <w:sz w:val="24"/>
          <w:szCs w:val="24"/>
          <w:lang w:val="pt-BR"/>
        </w:rPr>
        <w:t>Aoanalisar</w:t>
      </w:r>
      <w:proofErr w:type="spellEnd"/>
      <w:r w:rsidRPr="00E8366C">
        <w:rPr>
          <w:rFonts w:ascii="Times New Roman" w:hAnsi="Times New Roman" w:cs="Times New Roman"/>
          <w:sz w:val="24"/>
          <w:szCs w:val="24"/>
          <w:lang w:val="pt-BR"/>
        </w:rPr>
        <w:t xml:space="preserve"> a rede construída, é </w:t>
      </w:r>
      <w:proofErr w:type="spellStart"/>
      <w:r w:rsidRPr="00E8366C">
        <w:rPr>
          <w:rFonts w:ascii="Times New Roman" w:hAnsi="Times New Roman" w:cs="Times New Roman"/>
          <w:sz w:val="24"/>
          <w:szCs w:val="24"/>
          <w:lang w:val="pt-BR"/>
        </w:rPr>
        <w:t>possíveltraçar</w:t>
      </w:r>
      <w:proofErr w:type="spellEnd"/>
      <w:r w:rsidRPr="00E8366C">
        <w:rPr>
          <w:rFonts w:ascii="Times New Roman" w:hAnsi="Times New Roman" w:cs="Times New Roman"/>
          <w:sz w:val="24"/>
          <w:szCs w:val="24"/>
          <w:lang w:val="pt-BR"/>
        </w:rPr>
        <w:t xml:space="preserve"> um </w:t>
      </w:r>
      <w:proofErr w:type="spellStart"/>
      <w:r w:rsidRPr="00E8366C">
        <w:rPr>
          <w:rFonts w:ascii="Times New Roman" w:hAnsi="Times New Roman" w:cs="Times New Roman"/>
          <w:sz w:val="24"/>
          <w:szCs w:val="24"/>
          <w:lang w:val="pt-BR"/>
        </w:rPr>
        <w:t>caminhocrítico</w:t>
      </w:r>
      <w:proofErr w:type="spellEnd"/>
      <w:r w:rsidRPr="00E8366C">
        <w:rPr>
          <w:rFonts w:ascii="Times New Roman" w:hAnsi="Times New Roman" w:cs="Times New Roman"/>
          <w:sz w:val="24"/>
          <w:szCs w:val="24"/>
          <w:lang w:val="pt-BR"/>
        </w:rPr>
        <w:t xml:space="preserve"> que leva </w:t>
      </w:r>
      <w:proofErr w:type="spellStart"/>
      <w:r w:rsidRPr="00E8366C">
        <w:rPr>
          <w:rFonts w:ascii="Times New Roman" w:hAnsi="Times New Roman" w:cs="Times New Roman"/>
          <w:sz w:val="24"/>
          <w:szCs w:val="24"/>
          <w:lang w:val="pt-BR"/>
        </w:rPr>
        <w:t>aosnós</w:t>
      </w:r>
      <w:proofErr w:type="spellEnd"/>
      <w:r w:rsidRPr="00E8366C">
        <w:rPr>
          <w:rFonts w:ascii="Times New Roman" w:hAnsi="Times New Roman" w:cs="Times New Roman"/>
          <w:sz w:val="24"/>
          <w:szCs w:val="24"/>
          <w:lang w:val="pt-BR"/>
        </w:rPr>
        <w:t xml:space="preserve"> que </w:t>
      </w:r>
      <w:proofErr w:type="spellStart"/>
      <w:r w:rsidRPr="00E8366C">
        <w:rPr>
          <w:rFonts w:ascii="Times New Roman" w:hAnsi="Times New Roman" w:cs="Times New Roman"/>
          <w:sz w:val="24"/>
          <w:szCs w:val="24"/>
          <w:lang w:val="pt-BR"/>
        </w:rPr>
        <w:t>maisinfluenciam</w:t>
      </w:r>
      <w:proofErr w:type="spellEnd"/>
      <w:r w:rsidRPr="00E8366C">
        <w:rPr>
          <w:rFonts w:ascii="Times New Roman" w:hAnsi="Times New Roman" w:cs="Times New Roman"/>
          <w:sz w:val="24"/>
          <w:szCs w:val="24"/>
          <w:lang w:val="pt-BR"/>
        </w:rPr>
        <w:t xml:space="preserve"> a probabilidade de defeitos. São eles do grupo 3 – Falha Humana e dos subgrupos 3A – Local Inadequado de trabalho e 3B – Desatenção. </w:t>
      </w:r>
      <w:r w:rsidRPr="00E8366C">
        <w:rPr>
          <w:rFonts w:ascii="Times New Roman" w:hAnsi="Times New Roman" w:cs="Times New Roman"/>
          <w:sz w:val="24"/>
          <w:szCs w:val="24"/>
          <w:lang w:val="pt-BR"/>
        </w:rPr>
        <w:tab/>
      </w:r>
    </w:p>
    <w:p w:rsidR="00AE04F6" w:rsidRPr="00E8366C" w:rsidRDefault="00AE04F6" w:rsidP="00AE04F6">
      <w:pPr>
        <w:spacing w:line="240" w:lineRule="auto"/>
        <w:ind w:firstLine="432"/>
        <w:jc w:val="both"/>
        <w:rPr>
          <w:rFonts w:ascii="Times New Roman" w:hAnsi="Times New Roman" w:cs="Times New Roman"/>
          <w:sz w:val="24"/>
          <w:szCs w:val="24"/>
          <w:lang w:val="pt-BR"/>
        </w:rPr>
      </w:pPr>
      <w:r w:rsidRPr="00E8366C">
        <w:rPr>
          <w:rFonts w:ascii="Times New Roman" w:hAnsi="Times New Roman" w:cs="Times New Roman"/>
          <w:sz w:val="24"/>
          <w:szCs w:val="24"/>
          <w:lang w:val="pt-BR"/>
        </w:rPr>
        <w:t xml:space="preserve">Como propostas de melhoria de </w:t>
      </w:r>
      <w:proofErr w:type="spellStart"/>
      <w:r w:rsidRPr="00E8366C">
        <w:rPr>
          <w:rFonts w:ascii="Times New Roman" w:hAnsi="Times New Roman" w:cs="Times New Roman"/>
          <w:sz w:val="24"/>
          <w:szCs w:val="24"/>
          <w:lang w:val="pt-BR"/>
        </w:rPr>
        <w:t>processoforamsugeridos</w:t>
      </w:r>
      <w:proofErr w:type="spellEnd"/>
      <w:r w:rsidRPr="00E8366C">
        <w:rPr>
          <w:rFonts w:ascii="Times New Roman" w:hAnsi="Times New Roman" w:cs="Times New Roman"/>
          <w:sz w:val="24"/>
          <w:szCs w:val="24"/>
          <w:lang w:val="pt-BR"/>
        </w:rPr>
        <w:t xml:space="preserve"> </w:t>
      </w:r>
      <w:proofErr w:type="gramStart"/>
      <w:r w:rsidRPr="00E8366C">
        <w:rPr>
          <w:rFonts w:ascii="Times New Roman" w:hAnsi="Times New Roman" w:cs="Times New Roman"/>
          <w:sz w:val="24"/>
          <w:szCs w:val="24"/>
          <w:lang w:val="pt-BR"/>
        </w:rPr>
        <w:t>3</w:t>
      </w:r>
      <w:proofErr w:type="gramEnd"/>
      <w:r w:rsidRPr="00E8366C">
        <w:rPr>
          <w:rFonts w:ascii="Times New Roman" w:hAnsi="Times New Roman" w:cs="Times New Roman"/>
          <w:sz w:val="24"/>
          <w:szCs w:val="24"/>
          <w:lang w:val="pt-BR"/>
        </w:rPr>
        <w:t xml:space="preserve"> </w:t>
      </w:r>
      <w:proofErr w:type="spellStart"/>
      <w:r w:rsidRPr="00E8366C">
        <w:rPr>
          <w:rFonts w:ascii="Times New Roman" w:hAnsi="Times New Roman" w:cs="Times New Roman"/>
          <w:sz w:val="24"/>
          <w:szCs w:val="24"/>
          <w:lang w:val="pt-BR"/>
        </w:rPr>
        <w:t>novosnós</w:t>
      </w:r>
      <w:proofErr w:type="spellEnd"/>
      <w:r w:rsidRPr="00E8366C">
        <w:rPr>
          <w:rFonts w:ascii="Times New Roman" w:hAnsi="Times New Roman" w:cs="Times New Roman"/>
          <w:sz w:val="24"/>
          <w:szCs w:val="24"/>
          <w:lang w:val="pt-BR"/>
        </w:rPr>
        <w:t xml:space="preserve">: um para atenuar o nó 3A e </w:t>
      </w:r>
      <w:proofErr w:type="spellStart"/>
      <w:r w:rsidRPr="00E8366C">
        <w:rPr>
          <w:rFonts w:ascii="Times New Roman" w:hAnsi="Times New Roman" w:cs="Times New Roman"/>
          <w:sz w:val="24"/>
          <w:szCs w:val="24"/>
          <w:lang w:val="pt-BR"/>
        </w:rPr>
        <w:t>outrasduasopões</w:t>
      </w:r>
      <w:proofErr w:type="spellEnd"/>
      <w:r w:rsidRPr="00E8366C">
        <w:rPr>
          <w:rFonts w:ascii="Times New Roman" w:hAnsi="Times New Roman" w:cs="Times New Roman"/>
          <w:sz w:val="24"/>
          <w:szCs w:val="24"/>
          <w:lang w:val="pt-BR"/>
        </w:rPr>
        <w:t xml:space="preserve"> para minimizar o nó 3B. Tendo em vista </w:t>
      </w:r>
      <w:proofErr w:type="spellStart"/>
      <w:r w:rsidRPr="00E8366C">
        <w:rPr>
          <w:rFonts w:ascii="Times New Roman" w:hAnsi="Times New Roman" w:cs="Times New Roman"/>
          <w:sz w:val="24"/>
          <w:szCs w:val="24"/>
          <w:lang w:val="pt-BR"/>
        </w:rPr>
        <w:t>aergonomia</w:t>
      </w:r>
      <w:proofErr w:type="spellEnd"/>
      <w:r w:rsidRPr="00E8366C">
        <w:rPr>
          <w:rFonts w:ascii="Times New Roman" w:hAnsi="Times New Roman" w:cs="Times New Roman"/>
          <w:sz w:val="24"/>
          <w:szCs w:val="24"/>
          <w:lang w:val="pt-BR"/>
        </w:rPr>
        <w:t xml:space="preserve"> </w:t>
      </w:r>
      <w:r w:rsidRPr="00E8366C">
        <w:rPr>
          <w:rFonts w:ascii="Times New Roman" w:hAnsi="Times New Roman" w:cs="Times New Roman"/>
          <w:sz w:val="24"/>
          <w:szCs w:val="24"/>
          <w:lang w:val="pt-BR"/>
        </w:rPr>
        <w:lastRenderedPageBreak/>
        <w:t xml:space="preserve">e </w:t>
      </w:r>
      <w:proofErr w:type="spellStart"/>
      <w:r w:rsidRPr="00E8366C">
        <w:rPr>
          <w:rFonts w:ascii="Times New Roman" w:hAnsi="Times New Roman" w:cs="Times New Roman"/>
          <w:sz w:val="24"/>
          <w:szCs w:val="24"/>
          <w:lang w:val="pt-BR"/>
        </w:rPr>
        <w:t>saúdefísico</w:t>
      </w:r>
      <w:proofErr w:type="spellEnd"/>
      <w:r w:rsidRPr="00E8366C">
        <w:rPr>
          <w:rFonts w:ascii="Times New Roman" w:hAnsi="Times New Roman" w:cs="Times New Roman"/>
          <w:sz w:val="24"/>
          <w:szCs w:val="24"/>
          <w:lang w:val="pt-BR"/>
        </w:rPr>
        <w:t xml:space="preserve"> mental do colaborador, </w:t>
      </w:r>
      <w:proofErr w:type="spellStart"/>
      <w:r w:rsidRPr="00E8366C">
        <w:rPr>
          <w:rFonts w:ascii="Times New Roman" w:hAnsi="Times New Roman" w:cs="Times New Roman"/>
          <w:sz w:val="24"/>
          <w:szCs w:val="24"/>
          <w:lang w:val="pt-BR"/>
        </w:rPr>
        <w:t>foramfeitasalterações</w:t>
      </w:r>
      <w:proofErr w:type="spellEnd"/>
      <w:r w:rsidRPr="00E8366C">
        <w:rPr>
          <w:rFonts w:ascii="Times New Roman" w:hAnsi="Times New Roman" w:cs="Times New Roman"/>
          <w:sz w:val="24"/>
          <w:szCs w:val="24"/>
          <w:lang w:val="pt-BR"/>
        </w:rPr>
        <w:t xml:space="preserve"> no layout da estação de trabalho. Segundo </w:t>
      </w:r>
      <w:sdt>
        <w:sdtPr>
          <w:rPr>
            <w:rFonts w:ascii="Times New Roman" w:hAnsi="Times New Roman" w:cs="Times New Roman"/>
            <w:sz w:val="24"/>
            <w:szCs w:val="24"/>
          </w:rPr>
          <w:id w:val="-1959630336"/>
          <w:citation/>
        </w:sdtPr>
        <w:sdtContent>
          <w:r w:rsidR="0027552E" w:rsidRPr="00AE04F6">
            <w:rPr>
              <w:rFonts w:ascii="Times New Roman" w:hAnsi="Times New Roman" w:cs="Times New Roman"/>
              <w:sz w:val="24"/>
              <w:szCs w:val="24"/>
            </w:rPr>
            <w:fldChar w:fldCharType="begin"/>
          </w:r>
          <w:r w:rsidRPr="00E8366C">
            <w:rPr>
              <w:rFonts w:ascii="Times New Roman" w:hAnsi="Times New Roman" w:cs="Times New Roman"/>
              <w:sz w:val="24"/>
              <w:szCs w:val="24"/>
              <w:lang w:val="pt-BR"/>
            </w:rPr>
            <w:instrText xml:space="preserve">CITATION GRA98 \l 1046 </w:instrText>
          </w:r>
          <w:r w:rsidR="0027552E" w:rsidRPr="00AE04F6">
            <w:rPr>
              <w:rFonts w:ascii="Times New Roman" w:hAnsi="Times New Roman" w:cs="Times New Roman"/>
              <w:sz w:val="24"/>
              <w:szCs w:val="24"/>
            </w:rPr>
            <w:fldChar w:fldCharType="separate"/>
          </w:r>
          <w:r w:rsidRPr="00E8366C">
            <w:rPr>
              <w:rFonts w:ascii="Times New Roman" w:hAnsi="Times New Roman" w:cs="Times New Roman"/>
              <w:noProof/>
              <w:sz w:val="24"/>
              <w:szCs w:val="24"/>
              <w:lang w:val="pt-BR"/>
            </w:rPr>
            <w:t>[14]</w:t>
          </w:r>
          <w:r w:rsidR="0027552E" w:rsidRPr="00AE04F6">
            <w:rPr>
              <w:rFonts w:ascii="Times New Roman" w:hAnsi="Times New Roman" w:cs="Times New Roman"/>
              <w:sz w:val="24"/>
              <w:szCs w:val="24"/>
            </w:rPr>
            <w:fldChar w:fldCharType="end"/>
          </w:r>
        </w:sdtContent>
      </w:sdt>
      <w:r w:rsidRPr="00E8366C">
        <w:rPr>
          <w:rFonts w:ascii="Times New Roman" w:hAnsi="Times New Roman" w:cs="Times New Roman"/>
          <w:sz w:val="24"/>
          <w:szCs w:val="24"/>
          <w:lang w:val="pt-BR"/>
        </w:rPr>
        <w:t xml:space="preserve">, é fundamental para o trabalho de </w:t>
      </w:r>
      <w:proofErr w:type="spellStart"/>
      <w:r w:rsidRPr="00E8366C">
        <w:rPr>
          <w:rFonts w:ascii="Times New Roman" w:hAnsi="Times New Roman" w:cs="Times New Roman"/>
          <w:sz w:val="24"/>
          <w:szCs w:val="24"/>
          <w:lang w:val="pt-BR"/>
        </w:rPr>
        <w:t>péousentado</w:t>
      </w:r>
      <w:proofErr w:type="spellEnd"/>
      <w:r w:rsidRPr="00E8366C">
        <w:rPr>
          <w:rFonts w:ascii="Times New Roman" w:hAnsi="Times New Roman" w:cs="Times New Roman"/>
          <w:sz w:val="24"/>
          <w:szCs w:val="24"/>
          <w:lang w:val="pt-BR"/>
        </w:rPr>
        <w:t xml:space="preserve"> que as </w:t>
      </w:r>
      <w:proofErr w:type="spellStart"/>
      <w:r w:rsidRPr="00E8366C">
        <w:rPr>
          <w:rFonts w:ascii="Times New Roman" w:hAnsi="Times New Roman" w:cs="Times New Roman"/>
          <w:sz w:val="24"/>
          <w:szCs w:val="24"/>
          <w:lang w:val="pt-BR"/>
        </w:rPr>
        <w:t>medidasantropométricasestejam</w:t>
      </w:r>
      <w:proofErr w:type="spellEnd"/>
      <w:r w:rsidRPr="00E8366C">
        <w:rPr>
          <w:rFonts w:ascii="Times New Roman" w:hAnsi="Times New Roman" w:cs="Times New Roman"/>
          <w:sz w:val="24"/>
          <w:szCs w:val="24"/>
          <w:lang w:val="pt-BR"/>
        </w:rPr>
        <w:t xml:space="preserve"> de acordo com o posto de trabalho. E conforme</w:t>
      </w:r>
      <w:sdt>
        <w:sdtPr>
          <w:rPr>
            <w:rFonts w:ascii="Times New Roman" w:hAnsi="Times New Roman" w:cs="Times New Roman"/>
            <w:sz w:val="24"/>
            <w:szCs w:val="24"/>
          </w:rPr>
          <w:id w:val="-1545361171"/>
          <w:citation/>
        </w:sdtPr>
        <w:sdtContent>
          <w:r w:rsidR="0027552E" w:rsidRPr="00AE04F6">
            <w:rPr>
              <w:rFonts w:ascii="Times New Roman" w:hAnsi="Times New Roman" w:cs="Times New Roman"/>
              <w:sz w:val="24"/>
              <w:szCs w:val="24"/>
            </w:rPr>
            <w:fldChar w:fldCharType="begin"/>
          </w:r>
          <w:r w:rsidRPr="00E8366C">
            <w:rPr>
              <w:rFonts w:ascii="Times New Roman" w:hAnsi="Times New Roman" w:cs="Times New Roman"/>
              <w:sz w:val="24"/>
              <w:szCs w:val="24"/>
              <w:lang w:val="pt-BR"/>
            </w:rPr>
            <w:instrText xml:space="preserve">CITATION WEE95 \l 1046 </w:instrText>
          </w:r>
          <w:r w:rsidR="0027552E" w:rsidRPr="00AE04F6">
            <w:rPr>
              <w:rFonts w:ascii="Times New Roman" w:hAnsi="Times New Roman" w:cs="Times New Roman"/>
              <w:sz w:val="24"/>
              <w:szCs w:val="24"/>
            </w:rPr>
            <w:fldChar w:fldCharType="separate"/>
          </w:r>
          <w:r w:rsidRPr="00E8366C">
            <w:rPr>
              <w:rFonts w:ascii="Times New Roman" w:hAnsi="Times New Roman" w:cs="Times New Roman"/>
              <w:noProof/>
              <w:sz w:val="24"/>
              <w:szCs w:val="24"/>
              <w:lang w:val="pt-BR"/>
            </w:rPr>
            <w:t>[15]</w:t>
          </w:r>
          <w:r w:rsidR="0027552E" w:rsidRPr="00AE04F6">
            <w:rPr>
              <w:rFonts w:ascii="Times New Roman" w:hAnsi="Times New Roman" w:cs="Times New Roman"/>
              <w:sz w:val="24"/>
              <w:szCs w:val="24"/>
            </w:rPr>
            <w:fldChar w:fldCharType="end"/>
          </w:r>
        </w:sdtContent>
      </w:sdt>
      <w:r w:rsidRPr="00E8366C">
        <w:rPr>
          <w:rFonts w:ascii="Times New Roman" w:hAnsi="Times New Roman" w:cs="Times New Roman"/>
          <w:sz w:val="24"/>
          <w:szCs w:val="24"/>
          <w:lang w:val="pt-BR"/>
        </w:rPr>
        <w:t xml:space="preserve">, </w:t>
      </w:r>
      <w:proofErr w:type="spellStart"/>
      <w:r w:rsidRPr="00E8366C">
        <w:rPr>
          <w:rFonts w:ascii="Times New Roman" w:hAnsi="Times New Roman" w:cs="Times New Roman"/>
          <w:sz w:val="24"/>
          <w:szCs w:val="24"/>
          <w:lang w:val="pt-BR"/>
        </w:rPr>
        <w:t>serãomaisexigidas</w:t>
      </w:r>
      <w:proofErr w:type="spellEnd"/>
      <w:r w:rsidRPr="00E8366C">
        <w:rPr>
          <w:rFonts w:ascii="Times New Roman" w:hAnsi="Times New Roman" w:cs="Times New Roman"/>
          <w:sz w:val="24"/>
          <w:szCs w:val="24"/>
          <w:lang w:val="pt-BR"/>
        </w:rPr>
        <w:t xml:space="preserve"> as </w:t>
      </w:r>
      <w:proofErr w:type="spellStart"/>
      <w:r w:rsidRPr="00E8366C">
        <w:rPr>
          <w:rFonts w:ascii="Times New Roman" w:hAnsi="Times New Roman" w:cs="Times New Roman"/>
          <w:sz w:val="24"/>
          <w:szCs w:val="24"/>
          <w:lang w:val="pt-BR"/>
        </w:rPr>
        <w:t>articulaçõesquantomaisdistante</w:t>
      </w:r>
      <w:proofErr w:type="spellEnd"/>
      <w:r w:rsidRPr="00E8366C">
        <w:rPr>
          <w:rFonts w:ascii="Times New Roman" w:hAnsi="Times New Roman" w:cs="Times New Roman"/>
          <w:sz w:val="24"/>
          <w:szCs w:val="24"/>
          <w:lang w:val="pt-BR"/>
        </w:rPr>
        <w:t xml:space="preserve"> o peso estiver do </w:t>
      </w:r>
      <w:proofErr w:type="spellStart"/>
      <w:r w:rsidRPr="00E8366C">
        <w:rPr>
          <w:rFonts w:ascii="Times New Roman" w:hAnsi="Times New Roman" w:cs="Times New Roman"/>
          <w:sz w:val="24"/>
          <w:szCs w:val="24"/>
          <w:lang w:val="pt-BR"/>
        </w:rPr>
        <w:t>corpoaumentando</w:t>
      </w:r>
      <w:proofErr w:type="spellEnd"/>
      <w:r w:rsidRPr="00E8366C">
        <w:rPr>
          <w:rFonts w:ascii="Times New Roman" w:hAnsi="Times New Roman" w:cs="Times New Roman"/>
          <w:sz w:val="24"/>
          <w:szCs w:val="24"/>
          <w:lang w:val="pt-BR"/>
        </w:rPr>
        <w:t xml:space="preserve"> as </w:t>
      </w:r>
      <w:proofErr w:type="spellStart"/>
      <w:r w:rsidRPr="00E8366C">
        <w:rPr>
          <w:rFonts w:ascii="Times New Roman" w:hAnsi="Times New Roman" w:cs="Times New Roman"/>
          <w:sz w:val="24"/>
          <w:szCs w:val="24"/>
          <w:lang w:val="pt-BR"/>
        </w:rPr>
        <w:t>tensõessobreelas</w:t>
      </w:r>
      <w:proofErr w:type="spellEnd"/>
      <w:r w:rsidRPr="00E8366C">
        <w:rPr>
          <w:rFonts w:ascii="Times New Roman" w:hAnsi="Times New Roman" w:cs="Times New Roman"/>
          <w:sz w:val="24"/>
          <w:szCs w:val="24"/>
          <w:lang w:val="pt-BR"/>
        </w:rPr>
        <w:t xml:space="preserve"> e </w:t>
      </w:r>
      <w:proofErr w:type="spellStart"/>
      <w:r w:rsidRPr="00E8366C">
        <w:rPr>
          <w:rFonts w:ascii="Times New Roman" w:hAnsi="Times New Roman" w:cs="Times New Roman"/>
          <w:sz w:val="24"/>
          <w:szCs w:val="24"/>
          <w:lang w:val="pt-BR"/>
        </w:rPr>
        <w:t>osrespectivosmúsculos</w:t>
      </w:r>
      <w:proofErr w:type="spellEnd"/>
      <w:r w:rsidRPr="00E8366C">
        <w:rPr>
          <w:rFonts w:ascii="Times New Roman" w:hAnsi="Times New Roman" w:cs="Times New Roman"/>
          <w:sz w:val="24"/>
          <w:szCs w:val="24"/>
          <w:lang w:val="pt-BR"/>
        </w:rPr>
        <w:t xml:space="preserve">. Dessa forma, </w:t>
      </w:r>
      <w:proofErr w:type="spellStart"/>
      <w:r w:rsidRPr="00E8366C">
        <w:rPr>
          <w:rFonts w:ascii="Times New Roman" w:hAnsi="Times New Roman" w:cs="Times New Roman"/>
          <w:sz w:val="24"/>
          <w:szCs w:val="24"/>
          <w:lang w:val="pt-BR"/>
        </w:rPr>
        <w:t>estáproposto</w:t>
      </w:r>
      <w:proofErr w:type="spellEnd"/>
      <w:r w:rsidRPr="00E8366C">
        <w:rPr>
          <w:rFonts w:ascii="Times New Roman" w:hAnsi="Times New Roman" w:cs="Times New Roman"/>
          <w:sz w:val="24"/>
          <w:szCs w:val="24"/>
          <w:lang w:val="pt-BR"/>
        </w:rPr>
        <w:t xml:space="preserve"> que </w:t>
      </w:r>
      <w:proofErr w:type="spellStart"/>
      <w:r w:rsidRPr="00E8366C">
        <w:rPr>
          <w:rFonts w:ascii="Times New Roman" w:hAnsi="Times New Roman" w:cs="Times New Roman"/>
          <w:sz w:val="24"/>
          <w:szCs w:val="24"/>
          <w:lang w:val="pt-BR"/>
        </w:rPr>
        <w:t>sejaimplementadoumacélula</w:t>
      </w:r>
      <w:proofErr w:type="spellEnd"/>
      <w:r w:rsidRPr="00E8366C">
        <w:rPr>
          <w:rFonts w:ascii="Times New Roman" w:hAnsi="Times New Roman" w:cs="Times New Roman"/>
          <w:sz w:val="24"/>
          <w:szCs w:val="24"/>
          <w:lang w:val="pt-BR"/>
        </w:rPr>
        <w:t xml:space="preserve"> de </w:t>
      </w:r>
      <w:proofErr w:type="spellStart"/>
      <w:r w:rsidRPr="00E8366C">
        <w:rPr>
          <w:rFonts w:ascii="Times New Roman" w:hAnsi="Times New Roman" w:cs="Times New Roman"/>
          <w:sz w:val="24"/>
          <w:szCs w:val="24"/>
          <w:lang w:val="pt-BR"/>
        </w:rPr>
        <w:t>trabalhointeligente</w:t>
      </w:r>
      <w:proofErr w:type="spellEnd"/>
      <w:r w:rsidRPr="00E8366C">
        <w:rPr>
          <w:rFonts w:ascii="Times New Roman" w:hAnsi="Times New Roman" w:cs="Times New Roman"/>
          <w:sz w:val="24"/>
          <w:szCs w:val="24"/>
          <w:lang w:val="pt-BR"/>
        </w:rPr>
        <w:t xml:space="preserve"> para que o Local se torne 80% adequado para </w:t>
      </w:r>
      <w:proofErr w:type="spellStart"/>
      <w:r w:rsidRPr="00E8366C">
        <w:rPr>
          <w:rFonts w:ascii="Times New Roman" w:hAnsi="Times New Roman" w:cs="Times New Roman"/>
          <w:sz w:val="24"/>
          <w:szCs w:val="24"/>
          <w:lang w:val="pt-BR"/>
        </w:rPr>
        <w:t>osprocessos</w:t>
      </w:r>
      <w:proofErr w:type="spellEnd"/>
      <w:r w:rsidRPr="00E8366C">
        <w:rPr>
          <w:rFonts w:ascii="Times New Roman" w:hAnsi="Times New Roman" w:cs="Times New Roman"/>
          <w:sz w:val="24"/>
          <w:szCs w:val="24"/>
          <w:lang w:val="pt-BR"/>
        </w:rPr>
        <w:t>.</w:t>
      </w:r>
    </w:p>
    <w:p w:rsidR="00AE04F6" w:rsidRPr="00E8366C" w:rsidRDefault="00AE04F6" w:rsidP="00AE04F6">
      <w:pPr>
        <w:spacing w:line="240" w:lineRule="auto"/>
        <w:jc w:val="both"/>
        <w:rPr>
          <w:rFonts w:ascii="Times New Roman" w:hAnsi="Times New Roman" w:cs="Times New Roman"/>
          <w:sz w:val="24"/>
          <w:szCs w:val="24"/>
          <w:lang w:val="pt-BR"/>
        </w:rPr>
      </w:pPr>
      <w:r w:rsidRPr="00E8366C">
        <w:rPr>
          <w:rFonts w:ascii="Times New Roman" w:hAnsi="Times New Roman" w:cs="Times New Roman"/>
          <w:sz w:val="24"/>
          <w:szCs w:val="24"/>
          <w:lang w:val="pt-BR"/>
        </w:rPr>
        <w:tab/>
        <w:t xml:space="preserve">Já, de acordo com o que é apresentado por </w:t>
      </w:r>
      <w:sdt>
        <w:sdtPr>
          <w:rPr>
            <w:rFonts w:ascii="Times New Roman" w:hAnsi="Times New Roman" w:cs="Times New Roman"/>
            <w:sz w:val="24"/>
            <w:szCs w:val="24"/>
          </w:rPr>
          <w:id w:val="2944749"/>
          <w:citation/>
        </w:sdtPr>
        <w:sdtContent>
          <w:r w:rsidR="0027552E" w:rsidRPr="00AE04F6">
            <w:rPr>
              <w:rFonts w:ascii="Times New Roman" w:hAnsi="Times New Roman" w:cs="Times New Roman"/>
              <w:sz w:val="24"/>
              <w:szCs w:val="24"/>
            </w:rPr>
            <w:fldChar w:fldCharType="begin"/>
          </w:r>
          <w:r w:rsidRPr="00E8366C">
            <w:rPr>
              <w:rFonts w:ascii="Times New Roman" w:hAnsi="Times New Roman" w:cs="Times New Roman"/>
              <w:sz w:val="24"/>
              <w:szCs w:val="24"/>
              <w:lang w:val="pt-BR"/>
            </w:rPr>
            <w:instrText xml:space="preserve"> CITATION Mar12 \l 1046 </w:instrText>
          </w:r>
          <w:r w:rsidR="0027552E" w:rsidRPr="00AE04F6">
            <w:rPr>
              <w:rFonts w:ascii="Times New Roman" w:hAnsi="Times New Roman" w:cs="Times New Roman"/>
              <w:sz w:val="24"/>
              <w:szCs w:val="24"/>
            </w:rPr>
            <w:fldChar w:fldCharType="separate"/>
          </w:r>
          <w:r w:rsidRPr="00E8366C">
            <w:rPr>
              <w:rFonts w:ascii="Times New Roman" w:hAnsi="Times New Roman" w:cs="Times New Roman"/>
              <w:noProof/>
              <w:sz w:val="24"/>
              <w:szCs w:val="24"/>
              <w:lang w:val="pt-BR"/>
            </w:rPr>
            <w:t>[6]</w:t>
          </w:r>
          <w:r w:rsidR="0027552E" w:rsidRPr="00AE04F6">
            <w:rPr>
              <w:rFonts w:ascii="Times New Roman" w:hAnsi="Times New Roman" w:cs="Times New Roman"/>
              <w:sz w:val="24"/>
              <w:szCs w:val="24"/>
            </w:rPr>
            <w:fldChar w:fldCharType="end"/>
          </w:r>
        </w:sdtContent>
      </w:sdt>
      <w:r w:rsidRPr="00E8366C">
        <w:rPr>
          <w:rFonts w:ascii="Times New Roman" w:hAnsi="Times New Roman" w:cs="Times New Roman"/>
          <w:sz w:val="24"/>
          <w:szCs w:val="24"/>
          <w:lang w:val="pt-BR"/>
        </w:rPr>
        <w:t xml:space="preserve">, para o tange o problema da desatenção do funcionário, </w:t>
      </w:r>
      <w:proofErr w:type="spellStart"/>
      <w:r w:rsidRPr="00E8366C">
        <w:rPr>
          <w:rFonts w:ascii="Times New Roman" w:hAnsi="Times New Roman" w:cs="Times New Roman"/>
          <w:sz w:val="24"/>
          <w:szCs w:val="24"/>
          <w:lang w:val="pt-BR"/>
        </w:rPr>
        <w:t>serãoaplicadasduasações</w:t>
      </w:r>
      <w:proofErr w:type="spellEnd"/>
      <w:r w:rsidRPr="00E8366C">
        <w:rPr>
          <w:rFonts w:ascii="Times New Roman" w:hAnsi="Times New Roman" w:cs="Times New Roman"/>
          <w:sz w:val="24"/>
          <w:szCs w:val="24"/>
          <w:lang w:val="pt-BR"/>
        </w:rPr>
        <w:t xml:space="preserve">: Instrução de trabalho e ferramentas a prova de erro, ou, </w:t>
      </w:r>
      <w:proofErr w:type="spellStart"/>
      <w:r w:rsidRPr="00E8366C">
        <w:rPr>
          <w:rFonts w:ascii="Times New Roman" w:hAnsi="Times New Roman" w:cs="Times New Roman"/>
          <w:sz w:val="24"/>
          <w:szCs w:val="24"/>
          <w:lang w:val="pt-BR"/>
        </w:rPr>
        <w:t>emjaponês</w:t>
      </w:r>
      <w:proofErr w:type="spellEnd"/>
      <w:r w:rsidRPr="00E8366C">
        <w:rPr>
          <w:rFonts w:ascii="Times New Roman" w:hAnsi="Times New Roman" w:cs="Times New Roman"/>
          <w:sz w:val="24"/>
          <w:szCs w:val="24"/>
          <w:lang w:val="pt-BR"/>
        </w:rPr>
        <w:t xml:space="preserve">, </w:t>
      </w:r>
      <w:proofErr w:type="spellStart"/>
      <w:r w:rsidRPr="00E8366C">
        <w:rPr>
          <w:rFonts w:ascii="Times New Roman" w:hAnsi="Times New Roman" w:cs="Times New Roman"/>
          <w:i/>
          <w:sz w:val="24"/>
          <w:szCs w:val="24"/>
          <w:lang w:val="pt-BR"/>
        </w:rPr>
        <w:t>Poka-Yoke</w:t>
      </w:r>
      <w:proofErr w:type="spellEnd"/>
      <w:r w:rsidRPr="00E8366C">
        <w:rPr>
          <w:rFonts w:ascii="Times New Roman" w:hAnsi="Times New Roman" w:cs="Times New Roman"/>
          <w:sz w:val="24"/>
          <w:szCs w:val="24"/>
          <w:lang w:val="pt-BR"/>
        </w:rPr>
        <w:t xml:space="preserve">. As </w:t>
      </w:r>
      <w:proofErr w:type="spellStart"/>
      <w:proofErr w:type="gramStart"/>
      <w:r w:rsidRPr="00E8366C">
        <w:rPr>
          <w:rFonts w:ascii="Times New Roman" w:hAnsi="Times New Roman" w:cs="Times New Roman"/>
          <w:sz w:val="24"/>
          <w:szCs w:val="24"/>
          <w:lang w:val="pt-BR"/>
        </w:rPr>
        <w:t>soluções</w:t>
      </w:r>
      <w:r w:rsidRPr="00E8366C">
        <w:rPr>
          <w:rFonts w:ascii="Times New Roman" w:hAnsi="Times New Roman" w:cs="Times New Roman"/>
          <w:i/>
          <w:sz w:val="24"/>
          <w:szCs w:val="24"/>
          <w:lang w:val="pt-BR"/>
        </w:rPr>
        <w:t>Poka</w:t>
      </w:r>
      <w:proofErr w:type="gramEnd"/>
      <w:r w:rsidRPr="00E8366C">
        <w:rPr>
          <w:rFonts w:ascii="Times New Roman" w:hAnsi="Times New Roman" w:cs="Times New Roman"/>
          <w:i/>
          <w:sz w:val="24"/>
          <w:szCs w:val="24"/>
          <w:lang w:val="pt-BR"/>
        </w:rPr>
        <w:t>-Yoke</w:t>
      </w:r>
      <w:r w:rsidRPr="00E8366C">
        <w:rPr>
          <w:rFonts w:ascii="Times New Roman" w:hAnsi="Times New Roman" w:cs="Times New Roman"/>
          <w:sz w:val="24"/>
          <w:szCs w:val="24"/>
          <w:lang w:val="pt-BR"/>
        </w:rPr>
        <w:t>oferecem</w:t>
      </w:r>
      <w:proofErr w:type="spellEnd"/>
      <w:r w:rsidRPr="00E8366C">
        <w:rPr>
          <w:rFonts w:ascii="Times New Roman" w:hAnsi="Times New Roman" w:cs="Times New Roman"/>
          <w:sz w:val="24"/>
          <w:szCs w:val="24"/>
          <w:lang w:val="pt-BR"/>
        </w:rPr>
        <w:t xml:space="preserve"> um processo com 96% de assertividade, se </w:t>
      </w:r>
      <w:proofErr w:type="spellStart"/>
      <w:r w:rsidRPr="00E8366C">
        <w:rPr>
          <w:rFonts w:ascii="Times New Roman" w:hAnsi="Times New Roman" w:cs="Times New Roman"/>
          <w:sz w:val="24"/>
          <w:szCs w:val="24"/>
          <w:lang w:val="pt-BR"/>
        </w:rPr>
        <w:t>tornandouma</w:t>
      </w:r>
      <w:proofErr w:type="spellEnd"/>
      <w:r w:rsidRPr="00E8366C">
        <w:rPr>
          <w:rFonts w:ascii="Times New Roman" w:hAnsi="Times New Roman" w:cs="Times New Roman"/>
          <w:sz w:val="24"/>
          <w:szCs w:val="24"/>
          <w:lang w:val="pt-BR"/>
        </w:rPr>
        <w:t xml:space="preserve"> forma </w:t>
      </w:r>
      <w:proofErr w:type="spellStart"/>
      <w:r w:rsidRPr="00E8366C">
        <w:rPr>
          <w:rFonts w:ascii="Times New Roman" w:hAnsi="Times New Roman" w:cs="Times New Roman"/>
          <w:sz w:val="24"/>
          <w:szCs w:val="24"/>
          <w:lang w:val="pt-BR"/>
        </w:rPr>
        <w:t>extremamenteeficiente</w:t>
      </w:r>
      <w:proofErr w:type="spellEnd"/>
      <w:r w:rsidRPr="00E8366C">
        <w:rPr>
          <w:rFonts w:ascii="Times New Roman" w:hAnsi="Times New Roman" w:cs="Times New Roman"/>
          <w:sz w:val="24"/>
          <w:szCs w:val="24"/>
          <w:lang w:val="pt-BR"/>
        </w:rPr>
        <w:t xml:space="preserve"> de controlar o processo. Todavia, </w:t>
      </w:r>
      <w:proofErr w:type="spellStart"/>
      <w:r w:rsidRPr="00E8366C">
        <w:rPr>
          <w:rFonts w:ascii="Times New Roman" w:hAnsi="Times New Roman" w:cs="Times New Roman"/>
          <w:sz w:val="24"/>
          <w:szCs w:val="24"/>
          <w:lang w:val="pt-BR"/>
        </w:rPr>
        <w:t>nemtodososprocessos</w:t>
      </w:r>
      <w:proofErr w:type="spellEnd"/>
      <w:r w:rsidRPr="00E8366C">
        <w:rPr>
          <w:rFonts w:ascii="Times New Roman" w:hAnsi="Times New Roman" w:cs="Times New Roman"/>
          <w:sz w:val="24"/>
          <w:szCs w:val="24"/>
          <w:lang w:val="pt-BR"/>
        </w:rPr>
        <w:t xml:space="preserve"> de </w:t>
      </w:r>
      <w:proofErr w:type="spellStart"/>
      <w:r w:rsidRPr="00E8366C">
        <w:rPr>
          <w:rFonts w:ascii="Times New Roman" w:hAnsi="Times New Roman" w:cs="Times New Roman"/>
          <w:sz w:val="24"/>
          <w:szCs w:val="24"/>
          <w:lang w:val="pt-BR"/>
        </w:rPr>
        <w:t>montagempodem</w:t>
      </w:r>
      <w:proofErr w:type="spellEnd"/>
      <w:r w:rsidRPr="00E8366C">
        <w:rPr>
          <w:rFonts w:ascii="Times New Roman" w:hAnsi="Times New Roman" w:cs="Times New Roman"/>
          <w:sz w:val="24"/>
          <w:szCs w:val="24"/>
          <w:lang w:val="pt-BR"/>
        </w:rPr>
        <w:t xml:space="preserve"> ser </w:t>
      </w:r>
      <w:proofErr w:type="spellStart"/>
      <w:r w:rsidRPr="00E8366C">
        <w:rPr>
          <w:rFonts w:ascii="Times New Roman" w:hAnsi="Times New Roman" w:cs="Times New Roman"/>
          <w:sz w:val="24"/>
          <w:szCs w:val="24"/>
          <w:lang w:val="pt-BR"/>
        </w:rPr>
        <w:t>controladosoutemcondições</w:t>
      </w:r>
      <w:proofErr w:type="spellEnd"/>
      <w:r w:rsidRPr="00E8366C">
        <w:rPr>
          <w:rFonts w:ascii="Times New Roman" w:hAnsi="Times New Roman" w:cs="Times New Roman"/>
          <w:sz w:val="24"/>
          <w:szCs w:val="24"/>
          <w:lang w:val="pt-BR"/>
        </w:rPr>
        <w:t xml:space="preserve"> de ser guiado por ferramentas </w:t>
      </w:r>
      <w:proofErr w:type="spellStart"/>
      <w:r w:rsidRPr="00E8366C">
        <w:rPr>
          <w:rFonts w:ascii="Times New Roman" w:hAnsi="Times New Roman" w:cs="Times New Roman"/>
          <w:sz w:val="24"/>
          <w:szCs w:val="24"/>
          <w:lang w:val="pt-BR"/>
        </w:rPr>
        <w:t>dessetipo</w:t>
      </w:r>
      <w:proofErr w:type="spellEnd"/>
      <w:r w:rsidRPr="00E8366C">
        <w:rPr>
          <w:rFonts w:ascii="Times New Roman" w:hAnsi="Times New Roman" w:cs="Times New Roman"/>
          <w:sz w:val="24"/>
          <w:szCs w:val="24"/>
          <w:lang w:val="pt-BR"/>
        </w:rPr>
        <w:t xml:space="preserve">. O sugerido é que </w:t>
      </w:r>
      <w:proofErr w:type="spellStart"/>
      <w:r w:rsidRPr="00E8366C">
        <w:rPr>
          <w:rFonts w:ascii="Times New Roman" w:hAnsi="Times New Roman" w:cs="Times New Roman"/>
          <w:sz w:val="24"/>
          <w:szCs w:val="24"/>
          <w:lang w:val="pt-BR"/>
        </w:rPr>
        <w:t>oproduto</w:t>
      </w:r>
      <w:proofErr w:type="spellEnd"/>
      <w:r w:rsidRPr="00E8366C">
        <w:rPr>
          <w:rFonts w:ascii="Times New Roman" w:hAnsi="Times New Roman" w:cs="Times New Roman"/>
          <w:sz w:val="24"/>
          <w:szCs w:val="24"/>
          <w:lang w:val="pt-BR"/>
        </w:rPr>
        <w:t xml:space="preserve"> no </w:t>
      </w:r>
      <w:proofErr w:type="spellStart"/>
      <w:r w:rsidRPr="00E8366C">
        <w:rPr>
          <w:rFonts w:ascii="Times New Roman" w:hAnsi="Times New Roman" w:cs="Times New Roman"/>
          <w:sz w:val="24"/>
          <w:szCs w:val="24"/>
          <w:lang w:val="pt-BR"/>
        </w:rPr>
        <w:t>seuestágiomaisinicial</w:t>
      </w:r>
      <w:proofErr w:type="spellEnd"/>
      <w:r w:rsidRPr="00E8366C">
        <w:rPr>
          <w:rFonts w:ascii="Times New Roman" w:hAnsi="Times New Roman" w:cs="Times New Roman"/>
          <w:sz w:val="24"/>
          <w:szCs w:val="24"/>
          <w:lang w:val="pt-BR"/>
        </w:rPr>
        <w:t xml:space="preserve">, </w:t>
      </w:r>
      <w:proofErr w:type="spellStart"/>
      <w:r w:rsidRPr="00E8366C">
        <w:rPr>
          <w:rFonts w:ascii="Times New Roman" w:hAnsi="Times New Roman" w:cs="Times New Roman"/>
          <w:sz w:val="24"/>
          <w:szCs w:val="24"/>
          <w:lang w:val="pt-BR"/>
        </w:rPr>
        <w:t>aindadurante</w:t>
      </w:r>
      <w:proofErr w:type="spellEnd"/>
      <w:r w:rsidRPr="00E8366C">
        <w:rPr>
          <w:rFonts w:ascii="Times New Roman" w:hAnsi="Times New Roman" w:cs="Times New Roman"/>
          <w:sz w:val="24"/>
          <w:szCs w:val="24"/>
          <w:lang w:val="pt-BR"/>
        </w:rPr>
        <w:t xml:space="preserve"> a realização do DFMEA </w:t>
      </w:r>
      <w:proofErr w:type="spellStart"/>
      <w:r w:rsidRPr="00E8366C">
        <w:rPr>
          <w:rFonts w:ascii="Times New Roman" w:hAnsi="Times New Roman" w:cs="Times New Roman"/>
          <w:sz w:val="24"/>
          <w:szCs w:val="24"/>
          <w:lang w:val="pt-BR"/>
        </w:rPr>
        <w:t>sejacapaz</w:t>
      </w:r>
      <w:proofErr w:type="spellEnd"/>
      <w:r w:rsidRPr="00E8366C">
        <w:rPr>
          <w:rFonts w:ascii="Times New Roman" w:hAnsi="Times New Roman" w:cs="Times New Roman"/>
          <w:sz w:val="24"/>
          <w:szCs w:val="24"/>
          <w:lang w:val="pt-BR"/>
        </w:rPr>
        <w:t xml:space="preserve"> de levantar as </w:t>
      </w:r>
      <w:proofErr w:type="spellStart"/>
      <w:r w:rsidRPr="00E8366C">
        <w:rPr>
          <w:rFonts w:ascii="Times New Roman" w:hAnsi="Times New Roman" w:cs="Times New Roman"/>
          <w:sz w:val="24"/>
          <w:szCs w:val="24"/>
          <w:lang w:val="pt-BR"/>
        </w:rPr>
        <w:t>possíveisimplicações</w:t>
      </w:r>
      <w:proofErr w:type="spellEnd"/>
      <w:r w:rsidRPr="00E8366C">
        <w:rPr>
          <w:rFonts w:ascii="Times New Roman" w:hAnsi="Times New Roman" w:cs="Times New Roman"/>
          <w:sz w:val="24"/>
          <w:szCs w:val="24"/>
          <w:lang w:val="pt-BR"/>
        </w:rPr>
        <w:t xml:space="preserve"> do design do produto para </w:t>
      </w:r>
      <w:proofErr w:type="spellStart"/>
      <w:r w:rsidRPr="00E8366C">
        <w:rPr>
          <w:rFonts w:ascii="Times New Roman" w:hAnsi="Times New Roman" w:cs="Times New Roman"/>
          <w:sz w:val="24"/>
          <w:szCs w:val="24"/>
          <w:lang w:val="pt-BR"/>
        </w:rPr>
        <w:t>osprocessos</w:t>
      </w:r>
      <w:proofErr w:type="spellEnd"/>
      <w:r w:rsidRPr="00E8366C">
        <w:rPr>
          <w:rFonts w:ascii="Times New Roman" w:hAnsi="Times New Roman" w:cs="Times New Roman"/>
          <w:sz w:val="24"/>
          <w:szCs w:val="24"/>
          <w:lang w:val="pt-BR"/>
        </w:rPr>
        <w:t xml:space="preserve"> de montagem e </w:t>
      </w:r>
      <w:proofErr w:type="spellStart"/>
      <w:r w:rsidRPr="00E8366C">
        <w:rPr>
          <w:rFonts w:ascii="Times New Roman" w:hAnsi="Times New Roman" w:cs="Times New Roman"/>
          <w:sz w:val="24"/>
          <w:szCs w:val="24"/>
          <w:lang w:val="pt-BR"/>
        </w:rPr>
        <w:t>nascondições</w:t>
      </w:r>
      <w:proofErr w:type="spellEnd"/>
      <w:r w:rsidRPr="00E8366C">
        <w:rPr>
          <w:rFonts w:ascii="Times New Roman" w:hAnsi="Times New Roman" w:cs="Times New Roman"/>
          <w:sz w:val="24"/>
          <w:szCs w:val="24"/>
          <w:lang w:val="pt-BR"/>
        </w:rPr>
        <w:t xml:space="preserve"> de segurança e ergonomia, além dos acessos e layouts de montagem. Já a instrução de trabalho, conforme o </w:t>
      </w:r>
      <w:proofErr w:type="spellStart"/>
      <w:r w:rsidRPr="00E8366C">
        <w:rPr>
          <w:rFonts w:ascii="Times New Roman" w:hAnsi="Times New Roman" w:cs="Times New Roman"/>
          <w:sz w:val="24"/>
          <w:szCs w:val="24"/>
          <w:lang w:val="pt-BR"/>
        </w:rPr>
        <w:t>modelodescrito</w:t>
      </w:r>
      <w:proofErr w:type="spellEnd"/>
      <w:r w:rsidRPr="00E8366C">
        <w:rPr>
          <w:rFonts w:ascii="Times New Roman" w:hAnsi="Times New Roman" w:cs="Times New Roman"/>
          <w:sz w:val="24"/>
          <w:szCs w:val="24"/>
          <w:lang w:val="pt-BR"/>
        </w:rPr>
        <w:t xml:space="preserve"> por </w:t>
      </w:r>
      <w:sdt>
        <w:sdtPr>
          <w:rPr>
            <w:rFonts w:ascii="Times New Roman" w:hAnsi="Times New Roman" w:cs="Times New Roman"/>
            <w:sz w:val="24"/>
            <w:szCs w:val="24"/>
          </w:rPr>
          <w:id w:val="1984585543"/>
          <w:citation/>
        </w:sdtPr>
        <w:sdtContent>
          <w:r w:rsidR="0027552E" w:rsidRPr="00AE04F6">
            <w:rPr>
              <w:rFonts w:ascii="Times New Roman" w:hAnsi="Times New Roman" w:cs="Times New Roman"/>
              <w:sz w:val="24"/>
              <w:szCs w:val="24"/>
            </w:rPr>
            <w:fldChar w:fldCharType="begin"/>
          </w:r>
          <w:r w:rsidRPr="00E8366C">
            <w:rPr>
              <w:rFonts w:ascii="Times New Roman" w:hAnsi="Times New Roman" w:cs="Times New Roman"/>
              <w:sz w:val="24"/>
              <w:szCs w:val="24"/>
              <w:lang w:val="pt-BR"/>
            </w:rPr>
            <w:instrText xml:space="preserve">CITATION TAI15 \l 1046 </w:instrText>
          </w:r>
          <w:r w:rsidR="0027552E" w:rsidRPr="00AE04F6">
            <w:rPr>
              <w:rFonts w:ascii="Times New Roman" w:hAnsi="Times New Roman" w:cs="Times New Roman"/>
              <w:sz w:val="24"/>
              <w:szCs w:val="24"/>
            </w:rPr>
            <w:fldChar w:fldCharType="separate"/>
          </w:r>
          <w:r w:rsidRPr="00E8366C">
            <w:rPr>
              <w:rFonts w:ascii="Times New Roman" w:hAnsi="Times New Roman" w:cs="Times New Roman"/>
              <w:noProof/>
              <w:sz w:val="24"/>
              <w:szCs w:val="24"/>
              <w:lang w:val="pt-BR"/>
            </w:rPr>
            <w:t>[16]</w:t>
          </w:r>
          <w:r w:rsidR="0027552E" w:rsidRPr="00AE04F6">
            <w:rPr>
              <w:rFonts w:ascii="Times New Roman" w:hAnsi="Times New Roman" w:cs="Times New Roman"/>
              <w:sz w:val="24"/>
              <w:szCs w:val="24"/>
            </w:rPr>
            <w:fldChar w:fldCharType="end"/>
          </w:r>
        </w:sdtContent>
      </w:sdt>
      <w:r w:rsidRPr="00E8366C">
        <w:rPr>
          <w:rFonts w:ascii="Times New Roman" w:hAnsi="Times New Roman" w:cs="Times New Roman"/>
          <w:sz w:val="24"/>
          <w:szCs w:val="24"/>
          <w:lang w:val="pt-BR"/>
        </w:rPr>
        <w:t xml:space="preserve"> e antes por </w:t>
      </w:r>
      <w:sdt>
        <w:sdtPr>
          <w:rPr>
            <w:rFonts w:ascii="Times New Roman" w:hAnsi="Times New Roman" w:cs="Times New Roman"/>
            <w:sz w:val="24"/>
            <w:szCs w:val="24"/>
          </w:rPr>
          <w:id w:val="-306938593"/>
          <w:citation/>
        </w:sdtPr>
        <w:sdtContent>
          <w:r w:rsidR="0027552E" w:rsidRPr="00AE04F6">
            <w:rPr>
              <w:rFonts w:ascii="Times New Roman" w:hAnsi="Times New Roman" w:cs="Times New Roman"/>
              <w:sz w:val="24"/>
              <w:szCs w:val="24"/>
            </w:rPr>
            <w:fldChar w:fldCharType="begin"/>
          </w:r>
          <w:r w:rsidRPr="00E8366C">
            <w:rPr>
              <w:rFonts w:ascii="Times New Roman" w:hAnsi="Times New Roman" w:cs="Times New Roman"/>
              <w:sz w:val="24"/>
              <w:szCs w:val="24"/>
              <w:lang w:val="pt-BR"/>
            </w:rPr>
            <w:instrText xml:space="preserve">CITATION WOM92 \l 1046 </w:instrText>
          </w:r>
          <w:r w:rsidR="0027552E" w:rsidRPr="00AE04F6">
            <w:rPr>
              <w:rFonts w:ascii="Times New Roman" w:hAnsi="Times New Roman" w:cs="Times New Roman"/>
              <w:sz w:val="24"/>
              <w:szCs w:val="24"/>
            </w:rPr>
            <w:fldChar w:fldCharType="separate"/>
          </w:r>
          <w:r w:rsidRPr="00E8366C">
            <w:rPr>
              <w:rFonts w:ascii="Times New Roman" w:hAnsi="Times New Roman" w:cs="Times New Roman"/>
              <w:noProof/>
              <w:sz w:val="24"/>
              <w:szCs w:val="24"/>
              <w:lang w:val="pt-BR"/>
            </w:rPr>
            <w:t>[17]</w:t>
          </w:r>
          <w:r w:rsidR="0027552E" w:rsidRPr="00AE04F6">
            <w:rPr>
              <w:rFonts w:ascii="Times New Roman" w:hAnsi="Times New Roman" w:cs="Times New Roman"/>
              <w:sz w:val="24"/>
              <w:szCs w:val="24"/>
            </w:rPr>
            <w:fldChar w:fldCharType="end"/>
          </w:r>
        </w:sdtContent>
      </w:sdt>
      <w:r w:rsidRPr="00E8366C">
        <w:rPr>
          <w:rFonts w:ascii="Times New Roman" w:hAnsi="Times New Roman" w:cs="Times New Roman"/>
          <w:sz w:val="24"/>
          <w:szCs w:val="24"/>
          <w:lang w:val="pt-BR"/>
        </w:rPr>
        <w:t xml:space="preserve">, é um </w:t>
      </w:r>
      <w:proofErr w:type="spellStart"/>
      <w:r w:rsidRPr="00E8366C">
        <w:rPr>
          <w:rFonts w:ascii="Times New Roman" w:hAnsi="Times New Roman" w:cs="Times New Roman"/>
          <w:sz w:val="24"/>
          <w:szCs w:val="24"/>
          <w:lang w:val="pt-BR"/>
        </w:rPr>
        <w:t>documentoresponsável</w:t>
      </w:r>
      <w:proofErr w:type="spellEnd"/>
      <w:r w:rsidRPr="00E8366C">
        <w:rPr>
          <w:rFonts w:ascii="Times New Roman" w:hAnsi="Times New Roman" w:cs="Times New Roman"/>
          <w:sz w:val="24"/>
          <w:szCs w:val="24"/>
          <w:lang w:val="pt-BR"/>
        </w:rPr>
        <w:t xml:space="preserve"> por descrever o “O QUE?” e o “ONDE?” Montar dentro de </w:t>
      </w:r>
      <w:proofErr w:type="spellStart"/>
      <w:r w:rsidRPr="00E8366C">
        <w:rPr>
          <w:rFonts w:ascii="Times New Roman" w:hAnsi="Times New Roman" w:cs="Times New Roman"/>
          <w:sz w:val="24"/>
          <w:szCs w:val="24"/>
          <w:lang w:val="pt-BR"/>
        </w:rPr>
        <w:t>umasequêncialógica</w:t>
      </w:r>
      <w:proofErr w:type="spellEnd"/>
      <w:r w:rsidRPr="00E8366C">
        <w:rPr>
          <w:rFonts w:ascii="Times New Roman" w:hAnsi="Times New Roman" w:cs="Times New Roman"/>
          <w:sz w:val="24"/>
          <w:szCs w:val="24"/>
          <w:lang w:val="pt-BR"/>
        </w:rPr>
        <w:t xml:space="preserve"> e dividida por postos/montadores de montagem. </w:t>
      </w:r>
      <w:proofErr w:type="spellStart"/>
      <w:r w:rsidRPr="00E8366C">
        <w:rPr>
          <w:rFonts w:ascii="Times New Roman" w:hAnsi="Times New Roman" w:cs="Times New Roman"/>
          <w:sz w:val="24"/>
          <w:szCs w:val="24"/>
          <w:lang w:val="pt-BR"/>
        </w:rPr>
        <w:t>Nelavão</w:t>
      </w:r>
      <w:proofErr w:type="spellEnd"/>
      <w:r w:rsidRPr="00E8366C">
        <w:rPr>
          <w:rFonts w:ascii="Times New Roman" w:hAnsi="Times New Roman" w:cs="Times New Roman"/>
          <w:sz w:val="24"/>
          <w:szCs w:val="24"/>
          <w:lang w:val="pt-BR"/>
        </w:rPr>
        <w:t xml:space="preserve"> as </w:t>
      </w:r>
      <w:proofErr w:type="spellStart"/>
      <w:r w:rsidRPr="00E8366C">
        <w:rPr>
          <w:rFonts w:ascii="Times New Roman" w:hAnsi="Times New Roman" w:cs="Times New Roman"/>
          <w:sz w:val="24"/>
          <w:szCs w:val="24"/>
          <w:lang w:val="pt-BR"/>
        </w:rPr>
        <w:t>informaçõesnecessárias</w:t>
      </w:r>
      <w:proofErr w:type="spellEnd"/>
      <w:r w:rsidRPr="00E8366C">
        <w:rPr>
          <w:rFonts w:ascii="Times New Roman" w:hAnsi="Times New Roman" w:cs="Times New Roman"/>
          <w:sz w:val="24"/>
          <w:szCs w:val="24"/>
          <w:lang w:val="pt-BR"/>
        </w:rPr>
        <w:t xml:space="preserve"> para que </w:t>
      </w:r>
      <w:proofErr w:type="spellStart"/>
      <w:r w:rsidRPr="00E8366C">
        <w:rPr>
          <w:rFonts w:ascii="Times New Roman" w:hAnsi="Times New Roman" w:cs="Times New Roman"/>
          <w:sz w:val="24"/>
          <w:szCs w:val="24"/>
          <w:lang w:val="pt-BR"/>
        </w:rPr>
        <w:t>omontadorsejacapaz</w:t>
      </w:r>
      <w:proofErr w:type="spellEnd"/>
      <w:r w:rsidRPr="00E8366C">
        <w:rPr>
          <w:rFonts w:ascii="Times New Roman" w:hAnsi="Times New Roman" w:cs="Times New Roman"/>
          <w:sz w:val="24"/>
          <w:szCs w:val="24"/>
          <w:lang w:val="pt-BR"/>
        </w:rPr>
        <w:t xml:space="preserve"> de </w:t>
      </w:r>
      <w:proofErr w:type="spellStart"/>
      <w:r w:rsidRPr="00E8366C">
        <w:rPr>
          <w:rFonts w:ascii="Times New Roman" w:hAnsi="Times New Roman" w:cs="Times New Roman"/>
          <w:sz w:val="24"/>
          <w:szCs w:val="24"/>
          <w:lang w:val="pt-BR"/>
        </w:rPr>
        <w:t>realizarsuastarefas</w:t>
      </w:r>
      <w:proofErr w:type="spellEnd"/>
      <w:r w:rsidRPr="00E8366C">
        <w:rPr>
          <w:rFonts w:ascii="Times New Roman" w:hAnsi="Times New Roman" w:cs="Times New Roman"/>
          <w:sz w:val="24"/>
          <w:szCs w:val="24"/>
          <w:lang w:val="pt-BR"/>
        </w:rPr>
        <w:t xml:space="preserve"> de forma saudável e dentro do </w:t>
      </w:r>
      <w:proofErr w:type="spellStart"/>
      <w:r w:rsidRPr="00E8366C">
        <w:rPr>
          <w:rFonts w:ascii="Times New Roman" w:hAnsi="Times New Roman" w:cs="Times New Roman"/>
          <w:i/>
          <w:sz w:val="24"/>
          <w:szCs w:val="24"/>
          <w:lang w:val="pt-BR"/>
        </w:rPr>
        <w:t>tempo-takt</w:t>
      </w:r>
      <w:r w:rsidRPr="00E8366C">
        <w:rPr>
          <w:rFonts w:ascii="Times New Roman" w:hAnsi="Times New Roman" w:cs="Times New Roman"/>
          <w:sz w:val="24"/>
          <w:szCs w:val="24"/>
          <w:lang w:val="pt-BR"/>
        </w:rPr>
        <w:t>disponível</w:t>
      </w:r>
      <w:proofErr w:type="spellEnd"/>
      <w:r w:rsidRPr="00E8366C">
        <w:rPr>
          <w:rFonts w:ascii="Times New Roman" w:hAnsi="Times New Roman" w:cs="Times New Roman"/>
          <w:sz w:val="24"/>
          <w:szCs w:val="24"/>
          <w:lang w:val="pt-BR"/>
        </w:rPr>
        <w:t>.</w:t>
      </w:r>
    </w:p>
    <w:p w:rsidR="00AE04F6" w:rsidRPr="00E8366C" w:rsidRDefault="00AE04F6" w:rsidP="00AE04F6">
      <w:pPr>
        <w:spacing w:line="240" w:lineRule="auto"/>
        <w:jc w:val="both"/>
        <w:rPr>
          <w:rFonts w:ascii="Times New Roman" w:hAnsi="Times New Roman" w:cs="Times New Roman"/>
          <w:sz w:val="24"/>
          <w:szCs w:val="24"/>
          <w:lang w:val="pt-BR"/>
        </w:rPr>
      </w:pPr>
      <w:r w:rsidRPr="00E8366C">
        <w:rPr>
          <w:rFonts w:ascii="Times New Roman" w:hAnsi="Times New Roman" w:cs="Times New Roman"/>
          <w:sz w:val="24"/>
          <w:szCs w:val="24"/>
          <w:lang w:val="pt-BR"/>
        </w:rPr>
        <w:tab/>
        <w:t xml:space="preserve">Na Figura 7 está a nova rede com as </w:t>
      </w:r>
      <w:proofErr w:type="spellStart"/>
      <w:r w:rsidRPr="00E8366C">
        <w:rPr>
          <w:rFonts w:ascii="Times New Roman" w:hAnsi="Times New Roman" w:cs="Times New Roman"/>
          <w:sz w:val="24"/>
          <w:szCs w:val="24"/>
          <w:lang w:val="pt-BR"/>
        </w:rPr>
        <w:t>açõesimplementadas</w:t>
      </w:r>
      <w:proofErr w:type="spellEnd"/>
      <w:r w:rsidRPr="00E8366C">
        <w:rPr>
          <w:rFonts w:ascii="Times New Roman" w:hAnsi="Times New Roman" w:cs="Times New Roman"/>
          <w:sz w:val="24"/>
          <w:szCs w:val="24"/>
          <w:lang w:val="pt-BR"/>
        </w:rPr>
        <w:t xml:space="preserve">. Agora é </w:t>
      </w:r>
      <w:proofErr w:type="spellStart"/>
      <w:r w:rsidRPr="00E8366C">
        <w:rPr>
          <w:rFonts w:ascii="Times New Roman" w:hAnsi="Times New Roman" w:cs="Times New Roman"/>
          <w:sz w:val="24"/>
          <w:szCs w:val="24"/>
          <w:lang w:val="pt-BR"/>
        </w:rPr>
        <w:t>possívelver</w:t>
      </w:r>
      <w:proofErr w:type="spellEnd"/>
      <w:r w:rsidRPr="00E8366C">
        <w:rPr>
          <w:rFonts w:ascii="Times New Roman" w:hAnsi="Times New Roman" w:cs="Times New Roman"/>
          <w:sz w:val="24"/>
          <w:szCs w:val="24"/>
          <w:lang w:val="pt-BR"/>
        </w:rPr>
        <w:t xml:space="preserve"> que a probabilidade de ocorrer um </w:t>
      </w:r>
      <w:proofErr w:type="spellStart"/>
      <w:r w:rsidRPr="00E8366C">
        <w:rPr>
          <w:rFonts w:ascii="Times New Roman" w:hAnsi="Times New Roman" w:cs="Times New Roman"/>
          <w:sz w:val="24"/>
          <w:szCs w:val="24"/>
          <w:lang w:val="pt-BR"/>
        </w:rPr>
        <w:t>defeitoemumamáquinacaiu</w:t>
      </w:r>
      <w:proofErr w:type="spellEnd"/>
      <w:r w:rsidRPr="00E8366C">
        <w:rPr>
          <w:rFonts w:ascii="Times New Roman" w:hAnsi="Times New Roman" w:cs="Times New Roman"/>
          <w:sz w:val="24"/>
          <w:szCs w:val="24"/>
          <w:lang w:val="pt-BR"/>
        </w:rPr>
        <w:t xml:space="preserve"> de 83,6% para 28,8%, gerando um delta 54,8% </w:t>
      </w:r>
      <w:proofErr w:type="spellStart"/>
      <w:r w:rsidRPr="00E8366C">
        <w:rPr>
          <w:rFonts w:ascii="Times New Roman" w:hAnsi="Times New Roman" w:cs="Times New Roman"/>
          <w:sz w:val="24"/>
          <w:szCs w:val="24"/>
          <w:lang w:val="pt-BR"/>
        </w:rPr>
        <w:t>apósaimplementação</w:t>
      </w:r>
      <w:proofErr w:type="spellEnd"/>
      <w:r w:rsidRPr="00E8366C">
        <w:rPr>
          <w:rFonts w:ascii="Times New Roman" w:hAnsi="Times New Roman" w:cs="Times New Roman"/>
          <w:sz w:val="24"/>
          <w:szCs w:val="24"/>
          <w:lang w:val="pt-BR"/>
        </w:rPr>
        <w:t xml:space="preserve"> das ações no </w:t>
      </w:r>
      <w:proofErr w:type="spellStart"/>
      <w:r w:rsidRPr="00E8366C">
        <w:rPr>
          <w:rFonts w:ascii="Times New Roman" w:hAnsi="Times New Roman" w:cs="Times New Roman"/>
          <w:sz w:val="24"/>
          <w:szCs w:val="24"/>
          <w:lang w:val="pt-BR"/>
        </w:rPr>
        <w:t>modeloteórico</w:t>
      </w:r>
      <w:proofErr w:type="spellEnd"/>
      <w:r w:rsidRPr="00E8366C">
        <w:rPr>
          <w:rFonts w:ascii="Times New Roman" w:hAnsi="Times New Roman" w:cs="Times New Roman"/>
          <w:sz w:val="24"/>
          <w:szCs w:val="24"/>
          <w:lang w:val="pt-BR"/>
        </w:rPr>
        <w:t>.</w:t>
      </w:r>
    </w:p>
    <w:p w:rsidR="00AE04F6" w:rsidRDefault="00AE04F6" w:rsidP="00AE04F6">
      <w:pPr>
        <w:spacing w:line="240" w:lineRule="auto"/>
        <w:jc w:val="center"/>
      </w:pPr>
      <w:r w:rsidRPr="00C239DC">
        <w:rPr>
          <w:noProof/>
          <w:lang w:val="pt-BR" w:eastAsia="pt-BR"/>
        </w:rPr>
        <w:drawing>
          <wp:inline distT="0" distB="0" distL="0" distR="0">
            <wp:extent cx="5385147" cy="2797629"/>
            <wp:effectExtent l="0" t="0" r="6350" b="317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437" r="878"/>
                    <a:stretch/>
                  </pic:blipFill>
                  <pic:spPr bwMode="auto">
                    <a:xfrm>
                      <a:off x="0" y="0"/>
                      <a:ext cx="5491309" cy="2852781"/>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E04F6" w:rsidRPr="00E8366C" w:rsidRDefault="00AE04F6" w:rsidP="00AE04F6">
      <w:pPr>
        <w:pStyle w:val="Legenda"/>
        <w:jc w:val="center"/>
        <w:rPr>
          <w:rFonts w:ascii="Times New Roman" w:hAnsi="Times New Roman" w:cs="Times New Roman"/>
          <w:b/>
          <w:bCs/>
          <w:color w:val="auto"/>
          <w:sz w:val="22"/>
          <w:szCs w:val="22"/>
          <w:lang w:val="pt-BR"/>
        </w:rPr>
      </w:pPr>
      <w:proofErr w:type="spellStart"/>
      <w:r w:rsidRPr="00E8366C">
        <w:rPr>
          <w:rFonts w:ascii="Times New Roman" w:hAnsi="Times New Roman" w:cs="Times New Roman"/>
          <w:b/>
          <w:bCs/>
          <w:color w:val="auto"/>
          <w:sz w:val="22"/>
          <w:szCs w:val="22"/>
          <w:lang w:val="pt-BR"/>
        </w:rPr>
        <w:t>Fig</w:t>
      </w:r>
      <w:proofErr w:type="spellEnd"/>
      <w:r w:rsidRPr="00E8366C">
        <w:rPr>
          <w:rFonts w:ascii="Times New Roman" w:hAnsi="Times New Roman" w:cs="Times New Roman"/>
          <w:b/>
          <w:bCs/>
          <w:color w:val="auto"/>
          <w:sz w:val="22"/>
          <w:szCs w:val="22"/>
          <w:lang w:val="pt-BR"/>
        </w:rPr>
        <w:t xml:space="preserve"> </w:t>
      </w:r>
      <w:r w:rsidR="0027552E" w:rsidRPr="00AE04F6">
        <w:rPr>
          <w:rFonts w:ascii="Times New Roman" w:hAnsi="Times New Roman" w:cs="Times New Roman"/>
          <w:b/>
          <w:bCs/>
          <w:color w:val="auto"/>
          <w:sz w:val="22"/>
          <w:szCs w:val="22"/>
        </w:rPr>
        <w:fldChar w:fldCharType="begin"/>
      </w:r>
      <w:r w:rsidRPr="00E8366C">
        <w:rPr>
          <w:rFonts w:ascii="Times New Roman" w:hAnsi="Times New Roman" w:cs="Times New Roman"/>
          <w:b/>
          <w:bCs/>
          <w:color w:val="auto"/>
          <w:sz w:val="22"/>
          <w:szCs w:val="22"/>
          <w:lang w:val="pt-BR"/>
        </w:rPr>
        <w:instrText xml:space="preserve"> SEQ Figura \* ARABIC </w:instrText>
      </w:r>
      <w:r w:rsidR="0027552E" w:rsidRPr="00AE04F6">
        <w:rPr>
          <w:rFonts w:ascii="Times New Roman" w:hAnsi="Times New Roman" w:cs="Times New Roman"/>
          <w:b/>
          <w:bCs/>
          <w:color w:val="auto"/>
          <w:sz w:val="22"/>
          <w:szCs w:val="22"/>
        </w:rPr>
        <w:fldChar w:fldCharType="separate"/>
      </w:r>
      <w:r w:rsidRPr="00E8366C">
        <w:rPr>
          <w:rFonts w:ascii="Times New Roman" w:hAnsi="Times New Roman" w:cs="Times New Roman"/>
          <w:b/>
          <w:bCs/>
          <w:noProof/>
          <w:color w:val="auto"/>
          <w:sz w:val="22"/>
          <w:szCs w:val="22"/>
          <w:lang w:val="pt-BR"/>
        </w:rPr>
        <w:t>7</w:t>
      </w:r>
      <w:r w:rsidR="0027552E" w:rsidRPr="00AE04F6">
        <w:rPr>
          <w:rFonts w:ascii="Times New Roman" w:hAnsi="Times New Roman" w:cs="Times New Roman"/>
          <w:b/>
          <w:bCs/>
          <w:noProof/>
          <w:color w:val="auto"/>
          <w:sz w:val="22"/>
          <w:szCs w:val="22"/>
        </w:rPr>
        <w:fldChar w:fldCharType="end"/>
      </w:r>
      <w:r w:rsidRPr="00E8366C">
        <w:rPr>
          <w:rFonts w:ascii="Times New Roman" w:hAnsi="Times New Roman" w:cs="Times New Roman"/>
          <w:color w:val="auto"/>
          <w:sz w:val="22"/>
          <w:szCs w:val="22"/>
          <w:lang w:val="pt-BR"/>
        </w:rPr>
        <w:t xml:space="preserve"> – Rede </w:t>
      </w:r>
      <w:proofErr w:type="spellStart"/>
      <w:r w:rsidRPr="00E8366C">
        <w:rPr>
          <w:rFonts w:ascii="Times New Roman" w:hAnsi="Times New Roman" w:cs="Times New Roman"/>
          <w:color w:val="auto"/>
          <w:sz w:val="22"/>
          <w:szCs w:val="22"/>
          <w:lang w:val="pt-BR"/>
        </w:rPr>
        <w:t>Bayesianaatualizada</w:t>
      </w:r>
      <w:proofErr w:type="spellEnd"/>
      <w:r w:rsidRPr="00E8366C">
        <w:rPr>
          <w:rFonts w:ascii="Times New Roman" w:hAnsi="Times New Roman" w:cs="Times New Roman"/>
          <w:color w:val="auto"/>
          <w:sz w:val="22"/>
          <w:szCs w:val="22"/>
          <w:lang w:val="pt-BR"/>
        </w:rPr>
        <w:t xml:space="preserve"> com </w:t>
      </w:r>
      <w:proofErr w:type="spellStart"/>
      <w:r w:rsidRPr="00E8366C">
        <w:rPr>
          <w:rFonts w:ascii="Times New Roman" w:hAnsi="Times New Roman" w:cs="Times New Roman"/>
          <w:color w:val="auto"/>
          <w:sz w:val="22"/>
          <w:szCs w:val="22"/>
          <w:lang w:val="pt-BR"/>
        </w:rPr>
        <w:t>melhoriaspropostas</w:t>
      </w:r>
      <w:proofErr w:type="spellEnd"/>
      <w:r w:rsidRPr="00E8366C">
        <w:rPr>
          <w:rFonts w:ascii="Times New Roman" w:hAnsi="Times New Roman" w:cs="Times New Roman"/>
          <w:color w:val="auto"/>
          <w:sz w:val="22"/>
          <w:szCs w:val="22"/>
          <w:lang w:val="pt-BR"/>
        </w:rPr>
        <w:t>.</w:t>
      </w:r>
    </w:p>
    <w:p w:rsidR="00AE04F6" w:rsidRPr="00E8366C" w:rsidRDefault="00AE04F6" w:rsidP="00AE04F6">
      <w:pPr>
        <w:autoSpaceDE w:val="0"/>
        <w:autoSpaceDN w:val="0"/>
        <w:adjustRightInd w:val="0"/>
        <w:spacing w:after="0" w:line="240" w:lineRule="auto"/>
        <w:jc w:val="both"/>
        <w:rPr>
          <w:rFonts w:ascii="Times New Roman" w:hAnsi="Times New Roman" w:cs="Times New Roman"/>
          <w:b/>
          <w:color w:val="1C1C1C"/>
          <w:sz w:val="24"/>
          <w:szCs w:val="24"/>
          <w:lang w:val="pt-BR"/>
        </w:rPr>
      </w:pPr>
    </w:p>
    <w:p w:rsidR="00D42FC0" w:rsidRPr="00E8366C" w:rsidRDefault="00D42FC0" w:rsidP="00D42FC0">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lang w:val="pt-BR"/>
        </w:rPr>
      </w:pPr>
    </w:p>
    <w:p w:rsidR="002A1AE3" w:rsidRDefault="00AE04F6" w:rsidP="00AE04F6">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CONCLUSÃO</w:t>
      </w:r>
    </w:p>
    <w:p w:rsidR="00D42FC0" w:rsidRPr="00D42FC0" w:rsidRDefault="00D42FC0" w:rsidP="00D42FC0">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AE04F6" w:rsidRPr="00E8366C" w:rsidRDefault="00AE04F6" w:rsidP="00AE04F6">
      <w:pPr>
        <w:spacing w:line="240" w:lineRule="auto"/>
        <w:ind w:firstLine="432"/>
        <w:jc w:val="both"/>
        <w:rPr>
          <w:lang w:val="pt-BR"/>
        </w:rPr>
      </w:pPr>
      <w:proofErr w:type="spellStart"/>
      <w:r w:rsidRPr="00E8366C">
        <w:rPr>
          <w:lang w:val="pt-BR"/>
        </w:rPr>
        <w:lastRenderedPageBreak/>
        <w:t>Inseridosem</w:t>
      </w:r>
      <w:proofErr w:type="spellEnd"/>
      <w:r w:rsidRPr="00E8366C">
        <w:rPr>
          <w:lang w:val="pt-BR"/>
        </w:rPr>
        <w:t xml:space="preserve"> um modelo de </w:t>
      </w:r>
      <w:proofErr w:type="spellStart"/>
      <w:r w:rsidRPr="00E8366C">
        <w:rPr>
          <w:lang w:val="pt-BR"/>
        </w:rPr>
        <w:t>economiacapitalista</w:t>
      </w:r>
      <w:proofErr w:type="spellEnd"/>
      <w:r w:rsidRPr="00E8366C">
        <w:rPr>
          <w:lang w:val="pt-BR"/>
        </w:rPr>
        <w:t xml:space="preserve"> e </w:t>
      </w:r>
      <w:proofErr w:type="spellStart"/>
      <w:r w:rsidRPr="00E8366C">
        <w:rPr>
          <w:lang w:val="pt-BR"/>
        </w:rPr>
        <w:t>cadavezmaisglobalizada</w:t>
      </w:r>
      <w:proofErr w:type="spellEnd"/>
      <w:r w:rsidRPr="00E8366C">
        <w:rPr>
          <w:lang w:val="pt-BR"/>
        </w:rPr>
        <w:t xml:space="preserve">, as </w:t>
      </w:r>
      <w:proofErr w:type="spellStart"/>
      <w:r w:rsidRPr="00E8366C">
        <w:rPr>
          <w:lang w:val="pt-BR"/>
        </w:rPr>
        <w:t>indústriasem</w:t>
      </w:r>
      <w:proofErr w:type="spellEnd"/>
      <w:r w:rsidRPr="00E8366C">
        <w:rPr>
          <w:lang w:val="pt-BR"/>
        </w:rPr>
        <w:t xml:space="preserve"> todo o redor do </w:t>
      </w:r>
      <w:proofErr w:type="spellStart"/>
      <w:r w:rsidRPr="00E8366C">
        <w:rPr>
          <w:lang w:val="pt-BR"/>
        </w:rPr>
        <w:t>mundobuscammaneiras</w:t>
      </w:r>
      <w:proofErr w:type="spellEnd"/>
      <w:r w:rsidRPr="00E8366C">
        <w:rPr>
          <w:lang w:val="pt-BR"/>
        </w:rPr>
        <w:t xml:space="preserve"> de </w:t>
      </w:r>
      <w:proofErr w:type="spellStart"/>
      <w:r w:rsidRPr="00E8366C">
        <w:rPr>
          <w:lang w:val="pt-BR"/>
        </w:rPr>
        <w:t>reduzirseus</w:t>
      </w:r>
      <w:proofErr w:type="spellEnd"/>
      <w:r w:rsidRPr="00E8366C">
        <w:rPr>
          <w:lang w:val="pt-BR"/>
        </w:rPr>
        <w:t xml:space="preserve"> custos </w:t>
      </w:r>
      <w:proofErr w:type="spellStart"/>
      <w:r w:rsidRPr="00E8366C">
        <w:rPr>
          <w:lang w:val="pt-BR"/>
        </w:rPr>
        <w:t>operacionaisem</w:t>
      </w:r>
      <w:proofErr w:type="spellEnd"/>
      <w:r w:rsidRPr="00E8366C">
        <w:rPr>
          <w:lang w:val="pt-BR"/>
        </w:rPr>
        <w:t xml:space="preserve"> via de </w:t>
      </w:r>
      <w:proofErr w:type="spellStart"/>
      <w:r w:rsidRPr="00E8366C">
        <w:rPr>
          <w:lang w:val="pt-BR"/>
        </w:rPr>
        <w:t>aumentarsuasmargens</w:t>
      </w:r>
      <w:proofErr w:type="spellEnd"/>
      <w:r w:rsidRPr="00E8366C">
        <w:rPr>
          <w:lang w:val="pt-BR"/>
        </w:rPr>
        <w:t xml:space="preserve"> de lucro e </w:t>
      </w:r>
      <w:proofErr w:type="spellStart"/>
      <w:r w:rsidRPr="00E8366C">
        <w:rPr>
          <w:lang w:val="pt-BR"/>
        </w:rPr>
        <w:t>gerarprogressonosnegócios</w:t>
      </w:r>
      <w:proofErr w:type="spellEnd"/>
      <w:r w:rsidRPr="00E8366C">
        <w:rPr>
          <w:lang w:val="pt-BR"/>
        </w:rPr>
        <w:t xml:space="preserve">. </w:t>
      </w:r>
      <w:proofErr w:type="spellStart"/>
      <w:r w:rsidRPr="00E8366C">
        <w:rPr>
          <w:lang w:val="pt-BR"/>
        </w:rPr>
        <w:t>Desdeosmodelos</w:t>
      </w:r>
      <w:proofErr w:type="spellEnd"/>
      <w:r w:rsidRPr="00E8366C">
        <w:rPr>
          <w:lang w:val="pt-BR"/>
        </w:rPr>
        <w:t xml:space="preserve"> de </w:t>
      </w:r>
      <w:proofErr w:type="spellStart"/>
      <w:r w:rsidRPr="00E8366C">
        <w:rPr>
          <w:lang w:val="pt-BR"/>
        </w:rPr>
        <w:t>produçãoemmassa</w:t>
      </w:r>
      <w:proofErr w:type="spellEnd"/>
      <w:r w:rsidRPr="00E8366C">
        <w:rPr>
          <w:lang w:val="pt-BR"/>
        </w:rPr>
        <w:t xml:space="preserve"> no início do século XX até a </w:t>
      </w:r>
      <w:proofErr w:type="spellStart"/>
      <w:r w:rsidRPr="00E8366C">
        <w:rPr>
          <w:lang w:val="pt-BR"/>
        </w:rPr>
        <w:t>manufaturaenxuta</w:t>
      </w:r>
      <w:proofErr w:type="spellEnd"/>
      <w:r w:rsidRPr="00E8366C">
        <w:rPr>
          <w:lang w:val="pt-BR"/>
        </w:rPr>
        <w:t xml:space="preserve"> do final do </w:t>
      </w:r>
      <w:proofErr w:type="spellStart"/>
      <w:r w:rsidRPr="00E8366C">
        <w:rPr>
          <w:lang w:val="pt-BR"/>
        </w:rPr>
        <w:t>séculopassado</w:t>
      </w:r>
      <w:proofErr w:type="spellEnd"/>
      <w:r w:rsidRPr="00E8366C">
        <w:rPr>
          <w:lang w:val="pt-BR"/>
        </w:rPr>
        <w:t xml:space="preserve">, pesquisadores e gestores, </w:t>
      </w:r>
      <w:proofErr w:type="spellStart"/>
      <w:r w:rsidRPr="00E8366C">
        <w:rPr>
          <w:lang w:val="pt-BR"/>
        </w:rPr>
        <w:t>buscamformas</w:t>
      </w:r>
      <w:proofErr w:type="spellEnd"/>
      <w:r w:rsidRPr="00E8366C">
        <w:rPr>
          <w:lang w:val="pt-BR"/>
        </w:rPr>
        <w:t xml:space="preserve"> de </w:t>
      </w:r>
      <w:proofErr w:type="spellStart"/>
      <w:r w:rsidRPr="00E8366C">
        <w:rPr>
          <w:lang w:val="pt-BR"/>
        </w:rPr>
        <w:t>viabilizaressetãoalmejadoobjetivo</w:t>
      </w:r>
      <w:proofErr w:type="spellEnd"/>
      <w:r w:rsidRPr="00E8366C">
        <w:rPr>
          <w:lang w:val="pt-BR"/>
        </w:rPr>
        <w:t>.</w:t>
      </w:r>
    </w:p>
    <w:p w:rsidR="00AE04F6" w:rsidRPr="00E8366C" w:rsidRDefault="00AE04F6" w:rsidP="00AE04F6">
      <w:pPr>
        <w:spacing w:line="240" w:lineRule="auto"/>
        <w:ind w:firstLine="432"/>
        <w:jc w:val="both"/>
        <w:rPr>
          <w:lang w:val="pt-BR"/>
        </w:rPr>
      </w:pPr>
      <w:r w:rsidRPr="00E8366C">
        <w:rPr>
          <w:lang w:val="pt-BR"/>
        </w:rPr>
        <w:t xml:space="preserve">O FMEA e tanto </w:t>
      </w:r>
      <w:proofErr w:type="spellStart"/>
      <w:r w:rsidRPr="00E8366C">
        <w:rPr>
          <w:lang w:val="pt-BR"/>
        </w:rPr>
        <w:t>quantoeles</w:t>
      </w:r>
      <w:proofErr w:type="spellEnd"/>
      <w:r w:rsidRPr="00E8366C">
        <w:rPr>
          <w:lang w:val="pt-BR"/>
        </w:rPr>
        <w:t xml:space="preserve">, as redes Bayesianas, </w:t>
      </w:r>
      <w:proofErr w:type="spellStart"/>
      <w:r w:rsidRPr="00E8366C">
        <w:rPr>
          <w:lang w:val="pt-BR"/>
        </w:rPr>
        <w:t>sãoemsuma</w:t>
      </w:r>
      <w:proofErr w:type="spellEnd"/>
      <w:r w:rsidRPr="00E8366C">
        <w:rPr>
          <w:lang w:val="pt-BR"/>
        </w:rPr>
        <w:t xml:space="preserve"> ferramentas que </w:t>
      </w:r>
      <w:proofErr w:type="spellStart"/>
      <w:r w:rsidRPr="00E8366C">
        <w:rPr>
          <w:lang w:val="pt-BR"/>
        </w:rPr>
        <w:t>temcomoobjetivofim</w:t>
      </w:r>
      <w:proofErr w:type="spellEnd"/>
      <w:r w:rsidRPr="00E8366C">
        <w:rPr>
          <w:lang w:val="pt-BR"/>
        </w:rPr>
        <w:t xml:space="preserve">, </w:t>
      </w:r>
      <w:proofErr w:type="spellStart"/>
      <w:r w:rsidRPr="00E8366C">
        <w:rPr>
          <w:lang w:val="pt-BR"/>
        </w:rPr>
        <w:t>diretoouindireto</w:t>
      </w:r>
      <w:proofErr w:type="spellEnd"/>
      <w:r w:rsidRPr="00E8366C">
        <w:rPr>
          <w:lang w:val="pt-BR"/>
        </w:rPr>
        <w:t>, de</w:t>
      </w:r>
      <w:proofErr w:type="gramStart"/>
      <w:r w:rsidRPr="00E8366C">
        <w:rPr>
          <w:lang w:val="pt-BR"/>
        </w:rPr>
        <w:t xml:space="preserve">  </w:t>
      </w:r>
      <w:proofErr w:type="spellStart"/>
      <w:proofErr w:type="gramEnd"/>
      <w:r w:rsidRPr="00E8366C">
        <w:rPr>
          <w:lang w:val="pt-BR"/>
        </w:rPr>
        <w:t>possibilitarumadiminuição</w:t>
      </w:r>
      <w:proofErr w:type="spellEnd"/>
      <w:r w:rsidRPr="00E8366C">
        <w:rPr>
          <w:lang w:val="pt-BR"/>
        </w:rPr>
        <w:t xml:space="preserve"> de riscos, </w:t>
      </w:r>
      <w:proofErr w:type="spellStart"/>
      <w:r w:rsidRPr="00E8366C">
        <w:rPr>
          <w:lang w:val="pt-BR"/>
        </w:rPr>
        <w:t>sejameles</w:t>
      </w:r>
      <w:proofErr w:type="spellEnd"/>
      <w:r w:rsidRPr="00E8366C">
        <w:rPr>
          <w:lang w:val="pt-BR"/>
        </w:rPr>
        <w:t xml:space="preserve"> de </w:t>
      </w:r>
      <w:proofErr w:type="spellStart"/>
      <w:r w:rsidRPr="00E8366C">
        <w:rPr>
          <w:lang w:val="pt-BR"/>
        </w:rPr>
        <w:t>segurançaou</w:t>
      </w:r>
      <w:proofErr w:type="spellEnd"/>
      <w:r w:rsidRPr="00E8366C">
        <w:rPr>
          <w:lang w:val="pt-BR"/>
        </w:rPr>
        <w:t xml:space="preserve"> de defeito, o que </w:t>
      </w:r>
      <w:proofErr w:type="spellStart"/>
      <w:r w:rsidRPr="00E8366C">
        <w:rPr>
          <w:lang w:val="pt-BR"/>
        </w:rPr>
        <w:t>gerammenosqualidade</w:t>
      </w:r>
      <w:proofErr w:type="spellEnd"/>
      <w:r w:rsidRPr="00E8366C">
        <w:rPr>
          <w:lang w:val="pt-BR"/>
        </w:rPr>
        <w:t xml:space="preserve"> no </w:t>
      </w:r>
      <w:proofErr w:type="spellStart"/>
      <w:r w:rsidRPr="00E8366C">
        <w:rPr>
          <w:lang w:val="pt-BR"/>
        </w:rPr>
        <w:t>produtoentregueaocliente</w:t>
      </w:r>
      <w:proofErr w:type="spellEnd"/>
      <w:r w:rsidRPr="00E8366C">
        <w:rPr>
          <w:lang w:val="pt-BR"/>
        </w:rPr>
        <w:t xml:space="preserve">, e </w:t>
      </w:r>
      <w:proofErr w:type="spellStart"/>
      <w:r w:rsidRPr="00E8366C">
        <w:rPr>
          <w:lang w:val="pt-BR"/>
        </w:rPr>
        <w:t>emqualqueruma</w:t>
      </w:r>
      <w:proofErr w:type="spellEnd"/>
      <w:r w:rsidRPr="00E8366C">
        <w:rPr>
          <w:lang w:val="pt-BR"/>
        </w:rPr>
        <w:t xml:space="preserve"> das situações, custos a marca. </w:t>
      </w:r>
      <w:proofErr w:type="spellStart"/>
      <w:r w:rsidRPr="00E8366C">
        <w:rPr>
          <w:lang w:val="pt-BR"/>
        </w:rPr>
        <w:t>Sendoassim</w:t>
      </w:r>
      <w:proofErr w:type="spellEnd"/>
      <w:r w:rsidRPr="00E8366C">
        <w:rPr>
          <w:lang w:val="pt-BR"/>
        </w:rPr>
        <w:t xml:space="preserve">, </w:t>
      </w:r>
      <w:proofErr w:type="spellStart"/>
      <w:r w:rsidRPr="00E8366C">
        <w:rPr>
          <w:lang w:val="pt-BR"/>
        </w:rPr>
        <w:t>métodoseficazes</w:t>
      </w:r>
      <w:proofErr w:type="spellEnd"/>
      <w:r w:rsidRPr="00E8366C">
        <w:rPr>
          <w:lang w:val="pt-BR"/>
        </w:rPr>
        <w:t xml:space="preserve"> para mapear, representar e </w:t>
      </w:r>
      <w:proofErr w:type="spellStart"/>
      <w:r w:rsidRPr="00E8366C">
        <w:rPr>
          <w:lang w:val="pt-BR"/>
        </w:rPr>
        <w:t>controlarprocessosfabris</w:t>
      </w:r>
      <w:proofErr w:type="spellEnd"/>
      <w:r w:rsidRPr="00E8366C">
        <w:rPr>
          <w:lang w:val="pt-BR"/>
        </w:rPr>
        <w:t>.</w:t>
      </w:r>
    </w:p>
    <w:p w:rsidR="00AE04F6" w:rsidRPr="00E8366C" w:rsidRDefault="00AE04F6" w:rsidP="00AE04F6">
      <w:pPr>
        <w:spacing w:line="240" w:lineRule="auto"/>
        <w:ind w:firstLine="432"/>
        <w:jc w:val="both"/>
        <w:rPr>
          <w:lang w:val="pt-BR"/>
        </w:rPr>
      </w:pPr>
      <w:r w:rsidRPr="00E8366C">
        <w:rPr>
          <w:lang w:val="pt-BR"/>
        </w:rPr>
        <w:t xml:space="preserve">No </w:t>
      </w:r>
      <w:proofErr w:type="spellStart"/>
      <w:r w:rsidRPr="00E8366C">
        <w:rPr>
          <w:lang w:val="pt-BR"/>
        </w:rPr>
        <w:t>presentetrabalhoforamaplicadasem</w:t>
      </w:r>
      <w:proofErr w:type="spellEnd"/>
      <w:r w:rsidRPr="00E8366C">
        <w:rPr>
          <w:lang w:val="pt-BR"/>
        </w:rPr>
        <w:t xml:space="preserve"> </w:t>
      </w:r>
      <w:proofErr w:type="gramStart"/>
      <w:r w:rsidRPr="00E8366C">
        <w:rPr>
          <w:lang w:val="pt-BR"/>
        </w:rPr>
        <w:t>conjunto ambas</w:t>
      </w:r>
      <w:proofErr w:type="gramEnd"/>
      <w:r w:rsidRPr="00E8366C">
        <w:rPr>
          <w:lang w:val="pt-BR"/>
        </w:rPr>
        <w:t xml:space="preserve"> as ferramentas </w:t>
      </w:r>
      <w:proofErr w:type="spellStart"/>
      <w:r w:rsidRPr="00E8366C">
        <w:rPr>
          <w:lang w:val="pt-BR"/>
        </w:rPr>
        <w:t>emumaindústriamultinacional</w:t>
      </w:r>
      <w:proofErr w:type="spellEnd"/>
      <w:r w:rsidRPr="00E8366C">
        <w:rPr>
          <w:lang w:val="pt-BR"/>
        </w:rPr>
        <w:t xml:space="preserve"> do ramo de máquinas e </w:t>
      </w:r>
      <w:proofErr w:type="spellStart"/>
      <w:r w:rsidRPr="00E8366C">
        <w:rPr>
          <w:lang w:val="pt-BR"/>
        </w:rPr>
        <w:t>equipamentosagrícolas</w:t>
      </w:r>
      <w:proofErr w:type="spellEnd"/>
      <w:r w:rsidRPr="00E8366C">
        <w:rPr>
          <w:lang w:val="pt-BR"/>
        </w:rPr>
        <w:t xml:space="preserve">. Como método, utilizou-se o FMEA de processos para </w:t>
      </w:r>
      <w:proofErr w:type="spellStart"/>
      <w:r w:rsidRPr="00E8366C">
        <w:rPr>
          <w:lang w:val="pt-BR"/>
        </w:rPr>
        <w:t>analisarponto</w:t>
      </w:r>
      <w:proofErr w:type="spellEnd"/>
      <w:r w:rsidRPr="00E8366C">
        <w:rPr>
          <w:lang w:val="pt-BR"/>
        </w:rPr>
        <w:t xml:space="preserve"> a </w:t>
      </w:r>
      <w:proofErr w:type="spellStart"/>
      <w:r w:rsidRPr="00E8366C">
        <w:rPr>
          <w:lang w:val="pt-BR"/>
        </w:rPr>
        <w:t>pontoosprocessos</w:t>
      </w:r>
      <w:proofErr w:type="spellEnd"/>
      <w:r w:rsidRPr="00E8366C">
        <w:rPr>
          <w:lang w:val="pt-BR"/>
        </w:rPr>
        <w:t xml:space="preserve"> de montagem da linha de montagem principal </w:t>
      </w:r>
      <w:proofErr w:type="spellStart"/>
      <w:r w:rsidRPr="00E8366C">
        <w:rPr>
          <w:lang w:val="pt-BR"/>
        </w:rPr>
        <w:t>quantoseusíndices</w:t>
      </w:r>
      <w:proofErr w:type="spellEnd"/>
      <w:r w:rsidRPr="00E8366C">
        <w:rPr>
          <w:lang w:val="pt-BR"/>
        </w:rPr>
        <w:t xml:space="preserve"> de Severidade, Ocorrência e Detecção. </w:t>
      </w:r>
      <w:proofErr w:type="spellStart"/>
      <w:r w:rsidRPr="00E8366C">
        <w:rPr>
          <w:lang w:val="pt-BR"/>
        </w:rPr>
        <w:t>Determinadososvalores</w:t>
      </w:r>
      <w:proofErr w:type="spellEnd"/>
      <w:r w:rsidRPr="00E8366C">
        <w:rPr>
          <w:lang w:val="pt-BR"/>
        </w:rPr>
        <w:t xml:space="preserve"> dos índices e o cálculo do RPN, </w:t>
      </w:r>
      <w:proofErr w:type="spellStart"/>
      <w:r w:rsidRPr="00E8366C">
        <w:rPr>
          <w:lang w:val="pt-BR"/>
        </w:rPr>
        <w:t>foramtambémcalculadas</w:t>
      </w:r>
      <w:proofErr w:type="spellEnd"/>
      <w:r w:rsidRPr="00E8366C">
        <w:rPr>
          <w:lang w:val="pt-BR"/>
        </w:rPr>
        <w:t xml:space="preserve"> as probabilidades de cada um dos modos de </w:t>
      </w:r>
      <w:proofErr w:type="spellStart"/>
      <w:r w:rsidRPr="00E8366C">
        <w:rPr>
          <w:lang w:val="pt-BR"/>
        </w:rPr>
        <w:t>falhacompreendidosnaanálise</w:t>
      </w:r>
      <w:proofErr w:type="spellEnd"/>
      <w:r w:rsidRPr="00E8366C">
        <w:rPr>
          <w:lang w:val="pt-BR"/>
        </w:rPr>
        <w:t xml:space="preserve">. Com esses dados </w:t>
      </w:r>
      <w:proofErr w:type="spellStart"/>
      <w:r w:rsidRPr="00E8366C">
        <w:rPr>
          <w:lang w:val="pt-BR"/>
        </w:rPr>
        <w:t>emmãos</w:t>
      </w:r>
      <w:proofErr w:type="spellEnd"/>
      <w:r w:rsidRPr="00E8366C">
        <w:rPr>
          <w:lang w:val="pt-BR"/>
        </w:rPr>
        <w:t xml:space="preserve">, </w:t>
      </w:r>
      <w:proofErr w:type="spellStart"/>
      <w:r w:rsidRPr="00E8366C">
        <w:rPr>
          <w:lang w:val="pt-BR"/>
        </w:rPr>
        <w:t>foiconstruídouma</w:t>
      </w:r>
      <w:proofErr w:type="spellEnd"/>
      <w:r w:rsidRPr="00E8366C">
        <w:rPr>
          <w:lang w:val="pt-BR"/>
        </w:rPr>
        <w:t xml:space="preserve"> rede Bayesiana, </w:t>
      </w:r>
      <w:proofErr w:type="spellStart"/>
      <w:r w:rsidRPr="00E8366C">
        <w:rPr>
          <w:lang w:val="pt-BR"/>
        </w:rPr>
        <w:t>ondefoipossíveldescrever</w:t>
      </w:r>
      <w:proofErr w:type="spellEnd"/>
      <w:r w:rsidRPr="00E8366C">
        <w:rPr>
          <w:lang w:val="pt-BR"/>
        </w:rPr>
        <w:t xml:space="preserve"> o </w:t>
      </w:r>
      <w:proofErr w:type="spellStart"/>
      <w:r w:rsidRPr="00E8366C">
        <w:rPr>
          <w:lang w:val="pt-BR"/>
        </w:rPr>
        <w:t>estadoatual</w:t>
      </w:r>
      <w:proofErr w:type="spellEnd"/>
      <w:r w:rsidRPr="00E8366C">
        <w:rPr>
          <w:lang w:val="pt-BR"/>
        </w:rPr>
        <w:t xml:space="preserve"> do processo.</w:t>
      </w:r>
    </w:p>
    <w:p w:rsidR="00AE04F6" w:rsidRPr="00E8366C" w:rsidRDefault="00AE04F6" w:rsidP="00AE04F6">
      <w:pPr>
        <w:spacing w:line="240" w:lineRule="auto"/>
        <w:ind w:firstLine="432"/>
        <w:jc w:val="both"/>
        <w:rPr>
          <w:lang w:val="pt-BR"/>
        </w:rPr>
      </w:pPr>
      <w:r w:rsidRPr="00E8366C">
        <w:rPr>
          <w:lang w:val="pt-BR"/>
        </w:rPr>
        <w:t xml:space="preserve">Por fim, </w:t>
      </w:r>
      <w:proofErr w:type="spellStart"/>
      <w:r w:rsidRPr="00E8366C">
        <w:rPr>
          <w:lang w:val="pt-BR"/>
        </w:rPr>
        <w:t>baseadonaanálise</w:t>
      </w:r>
      <w:proofErr w:type="spellEnd"/>
      <w:r w:rsidRPr="00E8366C">
        <w:rPr>
          <w:lang w:val="pt-BR"/>
        </w:rPr>
        <w:t xml:space="preserve"> da rede Bayesiana, </w:t>
      </w:r>
      <w:proofErr w:type="gramStart"/>
      <w:r w:rsidRPr="00E8366C">
        <w:rPr>
          <w:lang w:val="pt-BR"/>
        </w:rPr>
        <w:t>traçamos</w:t>
      </w:r>
      <w:proofErr w:type="gramEnd"/>
      <w:r w:rsidRPr="00E8366C">
        <w:rPr>
          <w:lang w:val="pt-BR"/>
        </w:rPr>
        <w:t xml:space="preserve"> um </w:t>
      </w:r>
      <w:proofErr w:type="spellStart"/>
      <w:r w:rsidRPr="00E8366C">
        <w:rPr>
          <w:lang w:val="pt-BR"/>
        </w:rPr>
        <w:t>caminhocrítico</w:t>
      </w:r>
      <w:proofErr w:type="spellEnd"/>
      <w:r w:rsidRPr="00E8366C">
        <w:rPr>
          <w:lang w:val="pt-BR"/>
        </w:rPr>
        <w:t xml:space="preserve"> que </w:t>
      </w:r>
      <w:proofErr w:type="spellStart"/>
      <w:r w:rsidRPr="00E8366C">
        <w:rPr>
          <w:lang w:val="pt-BR"/>
        </w:rPr>
        <w:t>nosapontou</w:t>
      </w:r>
      <w:proofErr w:type="spellEnd"/>
      <w:r w:rsidRPr="00E8366C">
        <w:rPr>
          <w:lang w:val="pt-BR"/>
        </w:rPr>
        <w:t xml:space="preserve"> para o </w:t>
      </w:r>
      <w:proofErr w:type="spellStart"/>
      <w:r w:rsidRPr="00E8366C">
        <w:rPr>
          <w:lang w:val="pt-BR"/>
        </w:rPr>
        <w:t>problemamais</w:t>
      </w:r>
      <w:proofErr w:type="spellEnd"/>
      <w:r w:rsidRPr="00E8366C">
        <w:rPr>
          <w:lang w:val="pt-BR"/>
        </w:rPr>
        <w:t xml:space="preserve"> grave e </w:t>
      </w:r>
      <w:proofErr w:type="spellStart"/>
      <w:r w:rsidRPr="00E8366C">
        <w:rPr>
          <w:lang w:val="pt-BR"/>
        </w:rPr>
        <w:t>influentenageração</w:t>
      </w:r>
      <w:proofErr w:type="spellEnd"/>
      <w:r w:rsidRPr="00E8366C">
        <w:rPr>
          <w:lang w:val="pt-BR"/>
        </w:rPr>
        <w:t xml:space="preserve"> de defeitos: o ramo de </w:t>
      </w:r>
      <w:proofErr w:type="spellStart"/>
      <w:r w:rsidRPr="00E8366C">
        <w:rPr>
          <w:lang w:val="pt-BR"/>
        </w:rPr>
        <w:t>nóreferente</w:t>
      </w:r>
      <w:proofErr w:type="spellEnd"/>
      <w:r w:rsidRPr="00E8366C">
        <w:rPr>
          <w:lang w:val="pt-BR"/>
        </w:rPr>
        <w:t xml:space="preserve"> a desatenção dos funcionários. </w:t>
      </w:r>
      <w:proofErr w:type="spellStart"/>
      <w:r w:rsidRPr="00E8366C">
        <w:rPr>
          <w:lang w:val="pt-BR"/>
        </w:rPr>
        <w:t>Usandooutrasliteraturascomoreferências</w:t>
      </w:r>
      <w:proofErr w:type="spellEnd"/>
      <w:r w:rsidRPr="00E8366C">
        <w:rPr>
          <w:lang w:val="pt-BR"/>
        </w:rPr>
        <w:t xml:space="preserve">, </w:t>
      </w:r>
      <w:proofErr w:type="spellStart"/>
      <w:r w:rsidRPr="00E8366C">
        <w:rPr>
          <w:lang w:val="pt-BR"/>
        </w:rPr>
        <w:t>aplicamosalgunsmétodos</w:t>
      </w:r>
      <w:proofErr w:type="spellEnd"/>
      <w:r w:rsidRPr="00E8366C">
        <w:rPr>
          <w:lang w:val="pt-BR"/>
        </w:rPr>
        <w:t xml:space="preserve"> de gestão de processos que </w:t>
      </w:r>
      <w:proofErr w:type="spellStart"/>
      <w:r w:rsidRPr="00E8366C">
        <w:rPr>
          <w:lang w:val="pt-BR"/>
        </w:rPr>
        <w:t>nospossibilitaramdiminuiremaproximadamente</w:t>
      </w:r>
      <w:proofErr w:type="spellEnd"/>
      <w:r w:rsidRPr="00E8366C">
        <w:rPr>
          <w:lang w:val="pt-BR"/>
        </w:rPr>
        <w:t xml:space="preserve"> 55% a probabilidade de defeitos no </w:t>
      </w:r>
      <w:proofErr w:type="spellStart"/>
      <w:r w:rsidRPr="00E8366C">
        <w:rPr>
          <w:lang w:val="pt-BR"/>
        </w:rPr>
        <w:t>modeloteórico</w:t>
      </w:r>
      <w:proofErr w:type="spellEnd"/>
      <w:r w:rsidRPr="00E8366C">
        <w:rPr>
          <w:lang w:val="pt-BR"/>
        </w:rPr>
        <w:t xml:space="preserve">.  </w:t>
      </w:r>
      <w:r w:rsidRPr="00E8366C">
        <w:rPr>
          <w:lang w:val="pt-BR"/>
        </w:rPr>
        <w:br/>
      </w:r>
      <w:r w:rsidRPr="00E8366C">
        <w:rPr>
          <w:lang w:val="pt-BR"/>
        </w:rPr>
        <w:tab/>
        <w:t xml:space="preserve">Futuramente, </w:t>
      </w:r>
      <w:proofErr w:type="spellStart"/>
      <w:r w:rsidRPr="00E8366C">
        <w:rPr>
          <w:lang w:val="pt-BR"/>
        </w:rPr>
        <w:t>pretendemosavaliar</w:t>
      </w:r>
      <w:proofErr w:type="spellEnd"/>
      <w:r w:rsidRPr="00E8366C">
        <w:rPr>
          <w:lang w:val="pt-BR"/>
        </w:rPr>
        <w:t xml:space="preserve"> a fidelidade do </w:t>
      </w:r>
      <w:proofErr w:type="spellStart"/>
      <w:r w:rsidRPr="00E8366C">
        <w:rPr>
          <w:lang w:val="pt-BR"/>
        </w:rPr>
        <w:t>modeloteóricodescrito</w:t>
      </w:r>
      <w:proofErr w:type="spellEnd"/>
      <w:r w:rsidRPr="00E8366C">
        <w:rPr>
          <w:lang w:val="pt-BR"/>
        </w:rPr>
        <w:t xml:space="preserve"> pela rede Bayesiana, </w:t>
      </w:r>
      <w:proofErr w:type="spellStart"/>
      <w:r w:rsidRPr="00E8366C">
        <w:rPr>
          <w:lang w:val="pt-BR"/>
        </w:rPr>
        <w:t>confrontandoosresultadosapósaplicaçãoprática</w:t>
      </w:r>
      <w:proofErr w:type="spellEnd"/>
      <w:r w:rsidRPr="00E8366C">
        <w:rPr>
          <w:lang w:val="pt-BR"/>
        </w:rPr>
        <w:t xml:space="preserve"> das metodologias de gestão no </w:t>
      </w:r>
      <w:proofErr w:type="spellStart"/>
      <w:r w:rsidRPr="00E8366C">
        <w:rPr>
          <w:lang w:val="pt-BR"/>
        </w:rPr>
        <w:t>processofabril</w:t>
      </w:r>
      <w:proofErr w:type="spellEnd"/>
      <w:r w:rsidRPr="00E8366C">
        <w:rPr>
          <w:lang w:val="pt-BR"/>
        </w:rPr>
        <w:t xml:space="preserve">.  Desta forma, </w:t>
      </w:r>
      <w:proofErr w:type="spellStart"/>
      <w:r w:rsidRPr="00E8366C">
        <w:rPr>
          <w:lang w:val="pt-BR"/>
        </w:rPr>
        <w:t>podemosconcluir</w:t>
      </w:r>
      <w:proofErr w:type="spellEnd"/>
      <w:r w:rsidRPr="00E8366C">
        <w:rPr>
          <w:lang w:val="pt-BR"/>
        </w:rPr>
        <w:t xml:space="preserve"> a veracidade e </w:t>
      </w:r>
      <w:proofErr w:type="spellStart"/>
      <w:r w:rsidRPr="00E8366C">
        <w:rPr>
          <w:lang w:val="pt-BR"/>
        </w:rPr>
        <w:t>aeficácia</w:t>
      </w:r>
      <w:proofErr w:type="spellEnd"/>
      <w:r w:rsidRPr="00E8366C">
        <w:rPr>
          <w:lang w:val="pt-BR"/>
        </w:rPr>
        <w:t xml:space="preserve"> do modelo de integração das duas ferramentas como ferramenta de </w:t>
      </w:r>
      <w:proofErr w:type="spellStart"/>
      <w:r w:rsidRPr="00E8366C">
        <w:rPr>
          <w:lang w:val="pt-BR"/>
        </w:rPr>
        <w:t>auxílionatomada</w:t>
      </w:r>
      <w:proofErr w:type="spellEnd"/>
      <w:r w:rsidRPr="00E8366C">
        <w:rPr>
          <w:lang w:val="pt-BR"/>
        </w:rPr>
        <w:t xml:space="preserve"> de </w:t>
      </w:r>
      <w:proofErr w:type="spellStart"/>
      <w:r w:rsidRPr="00E8366C">
        <w:rPr>
          <w:lang w:val="pt-BR"/>
        </w:rPr>
        <w:t>decisãonaindústria</w:t>
      </w:r>
      <w:proofErr w:type="spellEnd"/>
      <w:r w:rsidRPr="00E8366C">
        <w:rPr>
          <w:lang w:val="pt-BR"/>
        </w:rPr>
        <w:t>.</w:t>
      </w:r>
    </w:p>
    <w:p w:rsidR="00C102C7" w:rsidRPr="00E8366C" w:rsidRDefault="00C102C7">
      <w:pPr>
        <w:rPr>
          <w:rFonts w:ascii="Times New Roman" w:hAnsi="Times New Roman" w:cs="Times New Roman"/>
          <w:sz w:val="24"/>
          <w:szCs w:val="24"/>
          <w:lang w:val="pt-BR"/>
        </w:rPr>
      </w:pPr>
    </w:p>
    <w:p w:rsidR="00711E18" w:rsidRPr="00E8366C" w:rsidRDefault="00711E18" w:rsidP="002C3A9E">
      <w:pPr>
        <w:spacing w:line="240" w:lineRule="auto"/>
        <w:jc w:val="both"/>
        <w:rPr>
          <w:rFonts w:ascii="Times New Roman" w:hAnsi="Times New Roman" w:cs="Times New Roman"/>
          <w:sz w:val="24"/>
          <w:szCs w:val="24"/>
          <w:lang w:val="pt-BR"/>
        </w:rPr>
      </w:pPr>
    </w:p>
    <w:p w:rsidR="00204F0B" w:rsidRPr="00CA3251" w:rsidRDefault="00CA3251" w:rsidP="00BE6B99">
      <w:pPr>
        <w:pStyle w:val="PargrafodaLista"/>
        <w:numPr>
          <w:ilvl w:val="0"/>
          <w:numId w:val="3"/>
        </w:numPr>
        <w:autoSpaceDE w:val="0"/>
        <w:autoSpaceDN w:val="0"/>
        <w:adjustRightInd w:val="0"/>
        <w:spacing w:after="0" w:line="240" w:lineRule="auto"/>
        <w:ind w:left="406" w:hanging="406"/>
        <w:jc w:val="both"/>
        <w:rPr>
          <w:rFonts w:ascii="Times New Roman" w:hAnsi="Times New Roman" w:cs="Times New Roman"/>
          <w:sz w:val="24"/>
          <w:szCs w:val="24"/>
        </w:rPr>
      </w:pPr>
      <w:r w:rsidRPr="00CA3251">
        <w:rPr>
          <w:rFonts w:ascii="Times New Roman" w:hAnsi="Times New Roman" w:cs="Times New Roman"/>
          <w:b/>
          <w:color w:val="1C1C1C"/>
          <w:sz w:val="24"/>
          <w:szCs w:val="24"/>
        </w:rPr>
        <w:t>REFERÊNCIAS</w:t>
      </w:r>
      <w:r w:rsidR="00D42FC0" w:rsidRPr="00CA3251">
        <w:rPr>
          <w:rFonts w:ascii="Times New Roman" w:hAnsi="Times New Roman" w:cs="Times New Roman"/>
          <w:b/>
          <w:color w:val="1C1C1C"/>
          <w:sz w:val="24"/>
          <w:szCs w:val="24"/>
        </w:rPr>
        <w:t>:</w:t>
      </w:r>
    </w:p>
    <w:sdt>
      <w:sdtPr>
        <w:rPr>
          <w:rFonts w:asciiTheme="minorHAnsi" w:eastAsiaTheme="minorEastAsia" w:hAnsiTheme="minorHAnsi" w:cs="Times New Roman"/>
          <w:b w:val="0"/>
          <w:bCs w:val="0"/>
          <w:kern w:val="0"/>
          <w:szCs w:val="20"/>
          <w:lang w:val="en-US" w:eastAsia="en-US"/>
        </w:rPr>
        <w:id w:val="-533273595"/>
        <w:docPartObj>
          <w:docPartGallery w:val="Bibliographies"/>
          <w:docPartUnique/>
        </w:docPartObj>
      </w:sdtPr>
      <w:sdtEndPr>
        <w:rPr>
          <w:rFonts w:cstheme="minorBidi"/>
          <w:szCs w:val="22"/>
        </w:rPr>
      </w:sdtEndPr>
      <w:sdtContent>
        <w:sdt>
          <w:sdtPr>
            <w:rPr>
              <w:rFonts w:asciiTheme="minorHAnsi" w:eastAsiaTheme="minorEastAsia" w:hAnsiTheme="minorHAnsi" w:cstheme="minorBidi"/>
              <w:b w:val="0"/>
              <w:bCs w:val="0"/>
              <w:kern w:val="0"/>
              <w:szCs w:val="22"/>
              <w:lang w:val="en-US" w:eastAsia="en-US"/>
            </w:rPr>
            <w:id w:val="-573587230"/>
            <w:bibliography/>
          </w:sdtPr>
          <w:sdtContent>
            <w:p w:rsidR="00CA3251" w:rsidRDefault="0027552E" w:rsidP="00CA3251">
              <w:pPr>
                <w:pStyle w:val="Ttulo1"/>
                <w:numPr>
                  <w:ilvl w:val="0"/>
                  <w:numId w:val="0"/>
                </w:numPr>
                <w:rPr>
                  <w:noProof/>
                  <w:sz w:val="20"/>
                </w:rPr>
              </w:pPr>
              <w:r w:rsidRPr="0027552E">
                <w:rPr>
                  <w:b w:val="0"/>
                  <w:bCs w:val="0"/>
                </w:rPr>
                <w:fldChar w:fldCharType="begin"/>
              </w:r>
              <w:r w:rsidR="00CA3251">
                <w:instrText>BIBLIOGRAPHY</w:instrText>
              </w:r>
              <w:r w:rsidRPr="0027552E">
                <w:rPr>
                  <w:b w:val="0"/>
                  <w:bCs w:val="0"/>
                </w:rPr>
                <w:fldChar w:fldCharType="separate"/>
              </w:r>
            </w:p>
            <w:tbl>
              <w:tblPr>
                <w:tblW w:w="5000" w:type="pct"/>
                <w:tblCellSpacing w:w="15" w:type="dxa"/>
                <w:tblCellMar>
                  <w:top w:w="15" w:type="dxa"/>
                  <w:left w:w="15" w:type="dxa"/>
                  <w:bottom w:w="15" w:type="dxa"/>
                  <w:right w:w="15" w:type="dxa"/>
                </w:tblCellMar>
                <w:tblLook w:val="04A0"/>
              </w:tblPr>
              <w:tblGrid>
                <w:gridCol w:w="442"/>
                <w:gridCol w:w="8152"/>
              </w:tblGrid>
              <w:tr w:rsidR="00CA3251" w:rsidTr="006A683E">
                <w:trPr>
                  <w:tblCellSpacing w:w="15" w:type="dxa"/>
                </w:trPr>
                <w:tc>
                  <w:tcPr>
                    <w:tcW w:w="50" w:type="pct"/>
                    <w:hideMark/>
                  </w:tcPr>
                  <w:p w:rsidR="00CA3251" w:rsidRDefault="00CA3251" w:rsidP="006A683E">
                    <w:pPr>
                      <w:pStyle w:val="Bibliografia"/>
                      <w:rPr>
                        <w:noProof/>
                        <w:sz w:val="24"/>
                        <w:szCs w:val="24"/>
                      </w:rPr>
                    </w:pPr>
                    <w:r>
                      <w:rPr>
                        <w:noProof/>
                      </w:rPr>
                      <w:t xml:space="preserve">[1] </w:t>
                    </w:r>
                  </w:p>
                </w:tc>
                <w:tc>
                  <w:tcPr>
                    <w:tcW w:w="0" w:type="auto"/>
                    <w:hideMark/>
                  </w:tcPr>
                  <w:p w:rsidR="00CA3251" w:rsidRPr="00E8366C" w:rsidRDefault="00CA3251" w:rsidP="006A683E">
                    <w:pPr>
                      <w:pStyle w:val="Bibliografia"/>
                      <w:rPr>
                        <w:noProof/>
                        <w:lang w:val="en-US"/>
                      </w:rPr>
                    </w:pPr>
                    <w:r w:rsidRPr="00E8366C">
                      <w:rPr>
                        <w:noProof/>
                        <w:lang w:val="en-US"/>
                      </w:rPr>
                      <w:t xml:space="preserve">N. O. Bahrin MF Mak, “Industry 4.0: A Review on Industrial Automation and Robotic,” </w:t>
                    </w:r>
                    <w:r w:rsidRPr="00E8366C">
                      <w:rPr>
                        <w:i/>
                        <w:iCs/>
                        <w:noProof/>
                        <w:lang w:val="en-US"/>
                      </w:rPr>
                      <w:t xml:space="preserve">Jurnal Teknologi, </w:t>
                    </w:r>
                    <w:r w:rsidRPr="00E8366C">
                      <w:rPr>
                        <w:noProof/>
                        <w:lang w:val="en-US"/>
                      </w:rPr>
                      <w:t xml:space="preserve">p. 137–143, 2016.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[2] </w:t>
                    </w:r>
                  </w:p>
                </w:tc>
                <w:tc>
                  <w:tcPr>
                    <w:tcW w:w="0" w:type="auto"/>
                    <w:hideMark/>
                  </w:tcPr>
                  <w:p w:rsidR="00CA3251" w:rsidRPr="00E8366C" w:rsidRDefault="00CA3251" w:rsidP="006A683E">
                    <w:pPr>
                      <w:pStyle w:val="Bibliografia"/>
                      <w:rPr>
                        <w:noProof/>
                        <w:lang w:val="en-US"/>
                      </w:rPr>
                    </w:pPr>
                    <w:r w:rsidRPr="00E8366C">
                      <w:rPr>
                        <w:noProof/>
                        <w:lang w:val="en-US"/>
                      </w:rPr>
                      <w:t xml:space="preserve">A. S. a. P. A. C. Miguel, “Failure mode and effects analysis (FMEA) in the context of risk management in new product development,” </w:t>
                    </w:r>
                    <w:r w:rsidRPr="00E8366C">
                      <w:rPr>
                        <w:i/>
                        <w:iCs/>
                        <w:noProof/>
                        <w:lang w:val="en-US"/>
                      </w:rPr>
                      <w:t xml:space="preserve">International Journal of Quality &amp; Reliability Management, </w:t>
                    </w:r>
                    <w:r w:rsidRPr="00E8366C">
                      <w:rPr>
                        <w:noProof/>
                        <w:lang w:val="en-US"/>
                      </w:rPr>
                      <w:t xml:space="preserve">vol. 25, pp. 899-912, 2008.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[3] </w:t>
                    </w:r>
                  </w:p>
                </w:tc>
                <w:tc>
                  <w:tcPr>
                    <w:tcW w:w="0" w:type="auto"/>
                    <w:hideMark/>
                  </w:tcPr>
                  <w:p w:rsidR="00CA3251" w:rsidRPr="00E8366C" w:rsidRDefault="00CA3251" w:rsidP="006A683E">
                    <w:pPr>
                      <w:pStyle w:val="Bibliografia"/>
                      <w:rPr>
                        <w:noProof/>
                        <w:lang w:val="en-US"/>
                      </w:rPr>
                    </w:pPr>
                    <w:r w:rsidRPr="00E8366C">
                      <w:rPr>
                        <w:noProof/>
                        <w:lang w:val="en-US"/>
                      </w:rPr>
                      <w:t xml:space="preserve">J. Gámez, S. Moral e A. S. Cerdan, “Advances in bayesian networks, Studies in Fuzziness and Soft Computing,” nº Springer Berlin Heidelberg, 2013.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[4] </w:t>
                    </w:r>
                  </w:p>
                </w:tc>
                <w:tc>
                  <w:tcPr>
                    <w:tcW w:w="0" w:type="auto"/>
                    <w:hideMark/>
                  </w:tcPr>
                  <w:p w:rsidR="00CA3251" w:rsidRPr="00E8366C" w:rsidRDefault="00CA3251" w:rsidP="006A683E">
                    <w:pPr>
                      <w:pStyle w:val="Bibliografia"/>
                      <w:rPr>
                        <w:noProof/>
                        <w:lang w:val="en-US"/>
                      </w:rPr>
                    </w:pPr>
                    <w:r w:rsidRPr="00E8366C">
                      <w:rPr>
                        <w:noProof/>
                        <w:lang w:val="en-US"/>
                      </w:rPr>
                      <w:t xml:space="preserve">G. &amp;. A. İ. &amp;. A. S. &amp;. F. G. E. Nilay Yücenur, “Integrating Fuzzy Prioritization Method and FMEA in the Operational Processes of an Automotive Company,” </w:t>
                    </w:r>
                    <w:r w:rsidRPr="00E8366C">
                      <w:rPr>
                        <w:i/>
                        <w:iCs/>
                        <w:noProof/>
                        <w:lang w:val="en-US"/>
                      </w:rPr>
                      <w:t xml:space="preserve">International </w:t>
                    </w:r>
                    <w:r w:rsidRPr="00E8366C">
                      <w:rPr>
                        <w:i/>
                        <w:iCs/>
                        <w:noProof/>
                        <w:lang w:val="en-US"/>
                      </w:rPr>
                      <w:lastRenderedPageBreak/>
                      <w:t xml:space="preserve">Journal of Knowledge-Based Organizations, </w:t>
                    </w:r>
                    <w:r w:rsidRPr="00E8366C">
                      <w:rPr>
                        <w:noProof/>
                        <w:lang w:val="en-US"/>
                      </w:rPr>
                      <w:t xml:space="preserve">2019. </w:t>
                    </w:r>
                  </w:p>
                </w:tc>
              </w:tr>
              <w:tr w:rsidR="00CA3251" w:rsidTr="006A683E">
                <w:trPr>
                  <w:tblCellSpacing w:w="15" w:type="dxa"/>
                </w:trPr>
                <w:tc>
                  <w:tcPr>
                    <w:tcW w:w="50" w:type="pct"/>
                    <w:hideMark/>
                  </w:tcPr>
                  <w:p w:rsidR="00CA3251" w:rsidRDefault="00CA3251" w:rsidP="006A683E">
                    <w:pPr>
                      <w:pStyle w:val="Bibliografia"/>
                      <w:rPr>
                        <w:noProof/>
                      </w:rPr>
                    </w:pPr>
                    <w:r>
                      <w:rPr>
                        <w:noProof/>
                      </w:rPr>
                      <w:lastRenderedPageBreak/>
                      <w:t xml:space="preserve">[5] </w:t>
                    </w:r>
                  </w:p>
                </w:tc>
                <w:tc>
                  <w:tcPr>
                    <w:tcW w:w="0" w:type="auto"/>
                    <w:hideMark/>
                  </w:tcPr>
                  <w:p w:rsidR="00CA3251" w:rsidRPr="00E8366C" w:rsidRDefault="00CA3251" w:rsidP="006A683E">
                    <w:pPr>
                      <w:pStyle w:val="Bibliografia"/>
                      <w:rPr>
                        <w:noProof/>
                        <w:lang w:val="en-US"/>
                      </w:rPr>
                    </w:pPr>
                    <w:r w:rsidRPr="00E8366C">
                      <w:rPr>
                        <w:noProof/>
                        <w:lang w:val="en-US"/>
                      </w:rPr>
                      <w:t xml:space="preserve">M. J. Rezaee, S. Yousefi, M. Valipour e M. M. Dehdar, “Risk analysis of sequential processes in food industry integrating multi-stage fuzzy cognitive map and process failure mode and effects analysis,” </w:t>
                    </w:r>
                    <w:r w:rsidRPr="00E8366C">
                      <w:rPr>
                        <w:i/>
                        <w:iCs/>
                        <w:noProof/>
                        <w:lang w:val="en-US"/>
                      </w:rPr>
                      <w:t xml:space="preserve">Computers &amp; Industrial Engineering, </w:t>
                    </w:r>
                    <w:r w:rsidRPr="00E8366C">
                      <w:rPr>
                        <w:noProof/>
                        <w:lang w:val="en-US"/>
                      </w:rPr>
                      <w:t xml:space="preserve">vol. 123, pp. 325-337, 2018.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[6] </w:t>
                    </w:r>
                  </w:p>
                </w:tc>
                <w:tc>
                  <w:tcPr>
                    <w:tcW w:w="0" w:type="auto"/>
                    <w:hideMark/>
                  </w:tcPr>
                  <w:p w:rsidR="00CA3251" w:rsidRPr="00E8366C" w:rsidRDefault="00CA3251" w:rsidP="006A683E">
                    <w:pPr>
                      <w:pStyle w:val="Bibliografia"/>
                      <w:rPr>
                        <w:noProof/>
                        <w:lang w:val="en-US"/>
                      </w:rPr>
                    </w:pPr>
                    <w:r w:rsidRPr="00E8366C">
                      <w:rPr>
                        <w:noProof/>
                        <w:lang w:val="en-US"/>
                      </w:rPr>
                      <w:t xml:space="preserve">M. Kostina, “Reliability Assessment of Manufacturing Processes,” </w:t>
                    </w:r>
                    <w:r w:rsidRPr="00E8366C">
                      <w:rPr>
                        <w:i/>
                        <w:iCs/>
                        <w:noProof/>
                        <w:lang w:val="en-US"/>
                      </w:rPr>
                      <w:t xml:space="preserve">International Journal of Industrial Engineering and Management, </w:t>
                    </w:r>
                    <w:r w:rsidRPr="00E8366C">
                      <w:rPr>
                        <w:noProof/>
                        <w:lang w:val="en-US"/>
                      </w:rPr>
                      <w:t xml:space="preserve">pp. 143-151, 2012. </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[7] </w:t>
                    </w:r>
                  </w:p>
                </w:tc>
                <w:tc>
                  <w:tcPr>
                    <w:tcW w:w="0" w:type="auto"/>
                    <w:hideMark/>
                  </w:tcPr>
                  <w:p w:rsidR="00CA3251" w:rsidRDefault="00CA3251" w:rsidP="006A683E">
                    <w:pPr>
                      <w:pStyle w:val="Bibliografia"/>
                      <w:rPr>
                        <w:noProof/>
                      </w:rPr>
                    </w:pPr>
                    <w:r>
                      <w:rPr>
                        <w:noProof/>
                      </w:rPr>
                      <w:t>W. E. MOORE, O impacto da indústria: modernização de sociedades tradicionais, Rio de Janeiro: Zahar Editores, 1968, p. 145.</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[8] </w:t>
                    </w:r>
                  </w:p>
                </w:tc>
                <w:tc>
                  <w:tcPr>
                    <w:tcW w:w="0" w:type="auto"/>
                    <w:hideMark/>
                  </w:tcPr>
                  <w:p w:rsidR="00CA3251" w:rsidRDefault="00CA3251" w:rsidP="006A683E">
                    <w:pPr>
                      <w:pStyle w:val="Bibliografia"/>
                      <w:rPr>
                        <w:noProof/>
                      </w:rPr>
                    </w:pPr>
                    <w:r>
                      <w:rPr>
                        <w:noProof/>
                      </w:rPr>
                      <w:t xml:space="preserve">D. KUPFER e L. HASENCLEVER, </w:t>
                    </w:r>
                    <w:r>
                      <w:rPr>
                        <w:i/>
                        <w:iCs/>
                        <w:noProof/>
                      </w:rPr>
                      <w:t xml:space="preserve">Economia industrial: fundamentos teóricos e práticas no Brasil, </w:t>
                    </w:r>
                    <w:r>
                      <w:rPr>
                        <w:noProof/>
                      </w:rPr>
                      <w:t xml:space="preserve">Campus: Ed. Rio de Janeiro, 2002. </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[9] </w:t>
                    </w:r>
                  </w:p>
                </w:tc>
                <w:tc>
                  <w:tcPr>
                    <w:tcW w:w="0" w:type="auto"/>
                    <w:hideMark/>
                  </w:tcPr>
                  <w:p w:rsidR="00CA3251" w:rsidRDefault="00CA3251" w:rsidP="006A683E">
                    <w:pPr>
                      <w:pStyle w:val="Bibliografia"/>
                      <w:rPr>
                        <w:noProof/>
                      </w:rPr>
                    </w:pPr>
                    <w:r>
                      <w:rPr>
                        <w:noProof/>
                      </w:rPr>
                      <w:t xml:space="preserve">G. Pinto, “A INDÚSTRIA E SEUS IMPACTOS E PERSPECTIVAS NO DESENVOLVIMENTO DO MUNICÍPIO DE CRUZ ALTA-RS,” 2003.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[10] </w:t>
                    </w:r>
                  </w:p>
                </w:tc>
                <w:tc>
                  <w:tcPr>
                    <w:tcW w:w="0" w:type="auto"/>
                    <w:hideMark/>
                  </w:tcPr>
                  <w:p w:rsidR="00CA3251" w:rsidRDefault="00CA3251" w:rsidP="006A683E">
                    <w:pPr>
                      <w:pStyle w:val="Bibliografia"/>
                      <w:rPr>
                        <w:noProof/>
                      </w:rPr>
                    </w:pPr>
                    <w:r>
                      <w:rPr>
                        <w:noProof/>
                      </w:rPr>
                      <w:t xml:space="preserve">SAE INTERNATIONAL, SAE J1739, 2009.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[11] </w:t>
                    </w:r>
                  </w:p>
                </w:tc>
                <w:tc>
                  <w:tcPr>
                    <w:tcW w:w="0" w:type="auto"/>
                    <w:hideMark/>
                  </w:tcPr>
                  <w:p w:rsidR="00CA3251" w:rsidRDefault="00CA3251" w:rsidP="006A683E">
                    <w:pPr>
                      <w:pStyle w:val="Bibliografia"/>
                      <w:rPr>
                        <w:noProof/>
                      </w:rPr>
                    </w:pPr>
                    <w:r w:rsidRPr="00E8366C">
                      <w:rPr>
                        <w:noProof/>
                        <w:lang w:val="en-US"/>
                      </w:rPr>
                      <w:t xml:space="preserve">S. MAHADEVAN, “Bayesian networks for system reliability reassessment,” </w:t>
                    </w:r>
                    <w:r w:rsidRPr="00E8366C">
                      <w:rPr>
                        <w:i/>
                        <w:iCs/>
                        <w:noProof/>
                        <w:lang w:val="en-US"/>
                      </w:rPr>
                      <w:t xml:space="preserve">Struct. </w:t>
                    </w:r>
                    <w:r>
                      <w:rPr>
                        <w:i/>
                        <w:iCs/>
                        <w:noProof/>
                      </w:rPr>
                      <w:t xml:space="preserve">Saf. 23, </w:t>
                    </w:r>
                    <w:r>
                      <w:rPr>
                        <w:noProof/>
                      </w:rPr>
                      <w:t xml:space="preserve">pp. 231-251, 2001.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[12] </w:t>
                    </w:r>
                  </w:p>
                </w:tc>
                <w:tc>
                  <w:tcPr>
                    <w:tcW w:w="0" w:type="auto"/>
                    <w:hideMark/>
                  </w:tcPr>
                  <w:p w:rsidR="00CA3251" w:rsidRPr="00E8366C" w:rsidRDefault="00CA3251" w:rsidP="006A683E">
                    <w:pPr>
                      <w:pStyle w:val="Bibliografia"/>
                      <w:rPr>
                        <w:noProof/>
                        <w:lang w:val="en-US"/>
                      </w:rPr>
                    </w:pPr>
                    <w:r w:rsidRPr="00E8366C">
                      <w:rPr>
                        <w:noProof/>
                        <w:lang w:val="en-US"/>
                      </w:rPr>
                      <w:t xml:space="preserve">N. FENTON, “Risk Assessment and Decision Analysis with Bayesian Networks,” </w:t>
                    </w:r>
                    <w:r w:rsidRPr="00E8366C">
                      <w:rPr>
                        <w:i/>
                        <w:iCs/>
                        <w:noProof/>
                        <w:lang w:val="en-US"/>
                      </w:rPr>
                      <w:t xml:space="preserve">Chapman &amp; Hall/CRC, </w:t>
                    </w:r>
                    <w:r w:rsidRPr="00E8366C">
                      <w:rPr>
                        <w:noProof/>
                        <w:lang w:val="en-US"/>
                      </w:rPr>
                      <w:t xml:space="preserve">p. 660, 2018. </w:t>
                    </w:r>
                  </w:p>
                </w:tc>
              </w:tr>
              <w:tr w:rsidR="00CA3251" w:rsidTr="006A683E">
                <w:trPr>
                  <w:tblCellSpacing w:w="15" w:type="dxa"/>
                </w:trPr>
                <w:tc>
                  <w:tcPr>
                    <w:tcW w:w="50" w:type="pct"/>
                    <w:hideMark/>
                  </w:tcPr>
                  <w:p w:rsidR="00CA3251" w:rsidRDefault="00CA3251" w:rsidP="006A683E">
                    <w:pPr>
                      <w:pStyle w:val="Bibliografia"/>
                      <w:rPr>
                        <w:noProof/>
                      </w:rPr>
                    </w:pPr>
                    <w:r>
                      <w:rPr>
                        <w:noProof/>
                      </w:rPr>
                      <w:t xml:space="preserve">[13] </w:t>
                    </w:r>
                  </w:p>
                </w:tc>
                <w:tc>
                  <w:tcPr>
                    <w:tcW w:w="0" w:type="auto"/>
                    <w:hideMark/>
                  </w:tcPr>
                  <w:p w:rsidR="00CA3251" w:rsidRPr="00E8366C" w:rsidRDefault="00CA3251" w:rsidP="006A683E">
                    <w:pPr>
                      <w:pStyle w:val="Bibliografia"/>
                      <w:rPr>
                        <w:noProof/>
                        <w:lang w:val="en-US"/>
                      </w:rPr>
                    </w:pPr>
                    <w:r w:rsidRPr="00E8366C">
                      <w:rPr>
                        <w:noProof/>
                        <w:lang w:val="en-US"/>
                      </w:rPr>
                      <w:t xml:space="preserve">S. MAHADEVAN, “Performance Evaluation of a Manufacturing Process under Uncertainty using Bayesian Networks,” </w:t>
                    </w:r>
                    <w:r w:rsidRPr="00E8366C">
                      <w:rPr>
                        <w:i/>
                        <w:iCs/>
                        <w:noProof/>
                        <w:lang w:val="en-US"/>
                      </w:rPr>
                      <w:t xml:space="preserve">Journal of Cleaner Production, </w:t>
                    </w:r>
                    <w:r w:rsidRPr="00E8366C">
                      <w:rPr>
                        <w:noProof/>
                        <w:lang w:val="en-US"/>
                      </w:rPr>
                      <w:t xml:space="preserve">p. 113, 2015. </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[14] </w:t>
                    </w:r>
                  </w:p>
                </w:tc>
                <w:tc>
                  <w:tcPr>
                    <w:tcW w:w="0" w:type="auto"/>
                    <w:hideMark/>
                  </w:tcPr>
                  <w:p w:rsidR="00CA3251" w:rsidRDefault="00CA3251" w:rsidP="006A683E">
                    <w:pPr>
                      <w:pStyle w:val="Bibliografia"/>
                      <w:rPr>
                        <w:noProof/>
                      </w:rPr>
                    </w:pPr>
                    <w:r>
                      <w:rPr>
                        <w:noProof/>
                      </w:rPr>
                      <w:t>E. GRANDJEAN, Manual de ergonomia: adaptando o trabalho ao homem, Porto Alegre: Bookman, 1998, p. 45.</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[15] </w:t>
                    </w:r>
                  </w:p>
                </w:tc>
                <w:tc>
                  <w:tcPr>
                    <w:tcW w:w="0" w:type="auto"/>
                    <w:hideMark/>
                  </w:tcPr>
                  <w:p w:rsidR="00CA3251" w:rsidRDefault="00CA3251" w:rsidP="006A683E">
                    <w:pPr>
                      <w:pStyle w:val="Bibliografia"/>
                      <w:rPr>
                        <w:noProof/>
                      </w:rPr>
                    </w:pPr>
                    <w:r>
                      <w:rPr>
                        <w:noProof/>
                      </w:rPr>
                      <w:t>J. DUL e B. WEERDMEESTER, Ergonomia prática, São Paulo: Edgard Blucher, 1995, p. 18.</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[16] </w:t>
                    </w:r>
                  </w:p>
                </w:tc>
                <w:tc>
                  <w:tcPr>
                    <w:tcW w:w="0" w:type="auto"/>
                    <w:hideMark/>
                  </w:tcPr>
                  <w:p w:rsidR="00CA3251" w:rsidRDefault="00CA3251" w:rsidP="006A683E">
                    <w:pPr>
                      <w:pStyle w:val="Bibliografia"/>
                      <w:rPr>
                        <w:noProof/>
                      </w:rPr>
                    </w:pPr>
                    <w:r>
                      <w:rPr>
                        <w:noProof/>
                      </w:rPr>
                      <w:t xml:space="preserve">T. OHNO, Gestão do posto de trabalho, Porto Alegre: Bookman, 2015. </w:t>
                    </w:r>
                  </w:p>
                </w:tc>
              </w:tr>
              <w:tr w:rsidR="00CA3251" w:rsidRPr="008D4517" w:rsidTr="006A683E">
                <w:trPr>
                  <w:tblCellSpacing w:w="15" w:type="dxa"/>
                </w:trPr>
                <w:tc>
                  <w:tcPr>
                    <w:tcW w:w="50" w:type="pct"/>
                    <w:hideMark/>
                  </w:tcPr>
                  <w:p w:rsidR="00CA3251" w:rsidRDefault="00CA3251" w:rsidP="006A683E">
                    <w:pPr>
                      <w:pStyle w:val="Bibliografia"/>
                      <w:rPr>
                        <w:noProof/>
                      </w:rPr>
                    </w:pPr>
                    <w:r>
                      <w:rPr>
                        <w:noProof/>
                      </w:rPr>
                      <w:t xml:space="preserve">[17] </w:t>
                    </w:r>
                  </w:p>
                </w:tc>
                <w:tc>
                  <w:tcPr>
                    <w:tcW w:w="0" w:type="auto"/>
                    <w:hideMark/>
                  </w:tcPr>
                  <w:p w:rsidR="00CA3251" w:rsidRDefault="00CA3251" w:rsidP="006A683E">
                    <w:pPr>
                      <w:pStyle w:val="Bibliografia"/>
                      <w:rPr>
                        <w:noProof/>
                      </w:rPr>
                    </w:pPr>
                    <w:r>
                      <w:rPr>
                        <w:noProof/>
                      </w:rPr>
                      <w:t xml:space="preserve">J. WOMACK, D. JONES e D. ROOS, A Máquina que Mudou o Mundo, Rio de Janeiro: Editora Campus Ltda, 1992. </w:t>
                    </w:r>
                  </w:p>
                </w:tc>
              </w:tr>
            </w:tbl>
            <w:p w:rsidR="00CA3251" w:rsidRPr="00E8366C" w:rsidRDefault="00CA3251" w:rsidP="00CA3251">
              <w:pPr>
                <w:rPr>
                  <w:noProof/>
                  <w:lang w:val="pt-BR"/>
                </w:rPr>
              </w:pPr>
            </w:p>
            <w:p w:rsidR="00CA3251" w:rsidRDefault="0027552E" w:rsidP="00CA3251">
              <w:r>
                <w:rPr>
                  <w:b/>
                  <w:bCs/>
                </w:rPr>
                <w:fldChar w:fldCharType="end"/>
              </w:r>
            </w:p>
          </w:sdtContent>
        </w:sdt>
      </w:sdtContent>
    </w:sdt>
    <w:p w:rsidR="00711E18" w:rsidRPr="006C2639" w:rsidRDefault="00711E18" w:rsidP="00CA3251">
      <w:pPr>
        <w:autoSpaceDE w:val="0"/>
        <w:autoSpaceDN w:val="0"/>
        <w:adjustRightInd w:val="0"/>
        <w:spacing w:after="0" w:line="240" w:lineRule="auto"/>
        <w:ind w:left="406" w:hanging="406"/>
        <w:jc w:val="both"/>
        <w:rPr>
          <w:rFonts w:ascii="Times New Roman" w:hAnsi="Times New Roman" w:cs="Times New Roman"/>
          <w:szCs w:val="24"/>
        </w:rPr>
      </w:pPr>
    </w:p>
    <w:sectPr w:rsidR="00711E18" w:rsidRPr="006C2639" w:rsidSect="00762DEB">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9E7" w:rsidRDefault="00AC29E7" w:rsidP="00BB52FE">
      <w:pPr>
        <w:spacing w:after="0" w:line="240" w:lineRule="auto"/>
      </w:pPr>
      <w:r>
        <w:separator/>
      </w:r>
    </w:p>
  </w:endnote>
  <w:endnote w:type="continuationSeparator" w:id="1">
    <w:p w:rsidR="00AC29E7" w:rsidRDefault="00AC29E7"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456958"/>
      <w:docPartObj>
        <w:docPartGallery w:val="Page Numbers (Bottom of Page)"/>
        <w:docPartUnique/>
      </w:docPartObj>
    </w:sdtPr>
    <w:sdtEndPr>
      <w:rPr>
        <w:noProof/>
      </w:rPr>
    </w:sdtEndPr>
    <w:sdtContent>
      <w:p w:rsidR="000F3E3E" w:rsidRPr="00745CED" w:rsidRDefault="000F3E3E" w:rsidP="000F3E3E">
        <w:pPr>
          <w:pStyle w:val="Rodap"/>
          <w:rPr>
            <w:lang w:val="pt-BR"/>
          </w:rPr>
        </w:pPr>
      </w:p>
      <w:p w:rsidR="00024909" w:rsidRPr="00745CED" w:rsidRDefault="00745CED" w:rsidP="00745CED">
        <w:pPr>
          <w:pStyle w:val="Rodap"/>
          <w:rPr>
            <w:sz w:val="16"/>
            <w:lang w:val="pt-BR"/>
          </w:rPr>
        </w:pPr>
        <w:r w:rsidRPr="00745CED">
          <w:rPr>
            <w:lang w:val="pt-BR"/>
          </w:rPr>
          <w:tab/>
        </w:r>
        <w:r w:rsidR="0027552E">
          <w:fldChar w:fldCharType="begin"/>
        </w:r>
        <w:r w:rsidR="00024909" w:rsidRPr="00745CED">
          <w:rPr>
            <w:lang w:val="pt-BR"/>
          </w:rPr>
          <w:instrText xml:space="preserve"> PAGE   \* MERGEFORMAT </w:instrText>
        </w:r>
        <w:r w:rsidR="0027552E">
          <w:fldChar w:fldCharType="separate"/>
        </w:r>
        <w:r w:rsidR="008D4517">
          <w:rPr>
            <w:noProof/>
            <w:lang w:val="pt-BR"/>
          </w:rPr>
          <w:t>1</w:t>
        </w:r>
        <w:r w:rsidR="0027552E">
          <w:rPr>
            <w:noProof/>
          </w:rPr>
          <w:fldChar w:fldCharType="end"/>
        </w:r>
      </w:p>
    </w:sdtContent>
  </w:sdt>
  <w:p w:rsidR="00024909" w:rsidRPr="00745CED" w:rsidRDefault="00024909">
    <w:pPr>
      <w:pStyle w:val="Rodap"/>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9E7" w:rsidRDefault="00AC29E7" w:rsidP="00BB52FE">
      <w:pPr>
        <w:spacing w:after="0" w:line="240" w:lineRule="auto"/>
      </w:pPr>
      <w:r>
        <w:separator/>
      </w:r>
    </w:p>
  </w:footnote>
  <w:footnote w:type="continuationSeparator" w:id="1">
    <w:p w:rsidR="00AC29E7" w:rsidRDefault="00AC29E7"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6" name="Imagem 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9A64CD"/>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C543F9A"/>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DF51877"/>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nsid w:val="459348B8"/>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C982C0B"/>
    <w:multiLevelType w:val="multilevel"/>
    <w:tmpl w:val="C4162B62"/>
    <w:lvl w:ilvl="0">
      <w:start w:val="1"/>
      <w:numFmt w:val="decimal"/>
      <w:pStyle w:val="Ttulo1"/>
      <w:lvlText w:val="%1"/>
      <w:lvlJc w:val="left"/>
      <w:pPr>
        <w:ind w:left="432" w:hanging="432"/>
      </w:pPr>
    </w:lvl>
    <w:lvl w:ilvl="1">
      <w:start w:val="1"/>
      <w:numFmt w:val="decimal"/>
      <w:pStyle w:val="Ttulo2"/>
      <w:lvlText w:val="%1.%2"/>
      <w:lvlJc w:val="left"/>
      <w:pPr>
        <w:ind w:left="576" w:hanging="576"/>
      </w:pPr>
      <w:rPr>
        <w:strike w: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nsid w:val="51916EA0"/>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574BAF"/>
    <w:multiLevelType w:val="multilevel"/>
    <w:tmpl w:val="201C570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0426283"/>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7"/>
  </w:num>
  <w:num w:numId="3">
    <w:abstractNumId w:val="17"/>
  </w:num>
  <w:num w:numId="4">
    <w:abstractNumId w:val="12"/>
  </w:num>
  <w:num w:numId="5">
    <w:abstractNumId w:val="18"/>
  </w:num>
  <w:num w:numId="6">
    <w:abstractNumId w:val="5"/>
  </w:num>
  <w:num w:numId="7">
    <w:abstractNumId w:val="1"/>
  </w:num>
  <w:num w:numId="8">
    <w:abstractNumId w:val="11"/>
  </w:num>
  <w:num w:numId="9">
    <w:abstractNumId w:val="0"/>
  </w:num>
  <w:num w:numId="10">
    <w:abstractNumId w:val="9"/>
  </w:num>
  <w:num w:numId="11">
    <w:abstractNumId w:val="2"/>
  </w:num>
  <w:num w:numId="12">
    <w:abstractNumId w:val="16"/>
  </w:num>
  <w:num w:numId="13">
    <w:abstractNumId w:val="6"/>
  </w:num>
  <w:num w:numId="14">
    <w:abstractNumId w:val="15"/>
  </w:num>
  <w:num w:numId="15">
    <w:abstractNumId w:val="10"/>
  </w:num>
  <w:num w:numId="16">
    <w:abstractNumId w:val="8"/>
  </w:num>
  <w:num w:numId="17">
    <w:abstractNumId w:val="13"/>
  </w:num>
  <w:num w:numId="18">
    <w:abstractNumId w:val="19"/>
  </w:num>
  <w:num w:numId="19">
    <w:abstractNumId w:val="4"/>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useFELayout/>
  </w:compat>
  <w:rsids>
    <w:rsidRoot w:val="006311E0"/>
    <w:rsid w:val="00024909"/>
    <w:rsid w:val="000327DC"/>
    <w:rsid w:val="00073457"/>
    <w:rsid w:val="00080665"/>
    <w:rsid w:val="000A7251"/>
    <w:rsid w:val="000E5CBB"/>
    <w:rsid w:val="000F28BE"/>
    <w:rsid w:val="000F3E3E"/>
    <w:rsid w:val="001403DA"/>
    <w:rsid w:val="00170E2A"/>
    <w:rsid w:val="00173B06"/>
    <w:rsid w:val="001B74BD"/>
    <w:rsid w:val="001D08CA"/>
    <w:rsid w:val="001D0DE2"/>
    <w:rsid w:val="001E414E"/>
    <w:rsid w:val="001F51AD"/>
    <w:rsid w:val="00204F0B"/>
    <w:rsid w:val="00204F13"/>
    <w:rsid w:val="0026458C"/>
    <w:rsid w:val="00271A86"/>
    <w:rsid w:val="0027552E"/>
    <w:rsid w:val="00290742"/>
    <w:rsid w:val="002A1AE3"/>
    <w:rsid w:val="002A4355"/>
    <w:rsid w:val="002C2B3F"/>
    <w:rsid w:val="002C3A9E"/>
    <w:rsid w:val="002C68C0"/>
    <w:rsid w:val="00307776"/>
    <w:rsid w:val="00311089"/>
    <w:rsid w:val="00336903"/>
    <w:rsid w:val="0039740A"/>
    <w:rsid w:val="00397432"/>
    <w:rsid w:val="003A33A7"/>
    <w:rsid w:val="003C1003"/>
    <w:rsid w:val="003E1F15"/>
    <w:rsid w:val="004162A1"/>
    <w:rsid w:val="00426A11"/>
    <w:rsid w:val="00460B1C"/>
    <w:rsid w:val="00460E5C"/>
    <w:rsid w:val="00472303"/>
    <w:rsid w:val="004A7DF0"/>
    <w:rsid w:val="004B6CE3"/>
    <w:rsid w:val="0050130B"/>
    <w:rsid w:val="00501C39"/>
    <w:rsid w:val="00523B01"/>
    <w:rsid w:val="0053629A"/>
    <w:rsid w:val="00537364"/>
    <w:rsid w:val="00541FAF"/>
    <w:rsid w:val="00574D0D"/>
    <w:rsid w:val="00583E1C"/>
    <w:rsid w:val="00590F07"/>
    <w:rsid w:val="005B351F"/>
    <w:rsid w:val="005B432C"/>
    <w:rsid w:val="005B7259"/>
    <w:rsid w:val="005F1C0D"/>
    <w:rsid w:val="005F2E29"/>
    <w:rsid w:val="005F41DF"/>
    <w:rsid w:val="006311E0"/>
    <w:rsid w:val="00665485"/>
    <w:rsid w:val="00687B87"/>
    <w:rsid w:val="006C1122"/>
    <w:rsid w:val="006C2639"/>
    <w:rsid w:val="006D245C"/>
    <w:rsid w:val="006E263E"/>
    <w:rsid w:val="00710644"/>
    <w:rsid w:val="00711E18"/>
    <w:rsid w:val="00726B2F"/>
    <w:rsid w:val="00745CED"/>
    <w:rsid w:val="00762DEB"/>
    <w:rsid w:val="00772DAD"/>
    <w:rsid w:val="007C410A"/>
    <w:rsid w:val="007D6EBF"/>
    <w:rsid w:val="00856A7D"/>
    <w:rsid w:val="008A2C61"/>
    <w:rsid w:val="008D42D4"/>
    <w:rsid w:val="008D4517"/>
    <w:rsid w:val="008F5718"/>
    <w:rsid w:val="00977F44"/>
    <w:rsid w:val="009F0BF2"/>
    <w:rsid w:val="00A10018"/>
    <w:rsid w:val="00A743C4"/>
    <w:rsid w:val="00A8387A"/>
    <w:rsid w:val="00A9540A"/>
    <w:rsid w:val="00AC29E7"/>
    <w:rsid w:val="00AC30C2"/>
    <w:rsid w:val="00AC4989"/>
    <w:rsid w:val="00AE04F6"/>
    <w:rsid w:val="00AE5369"/>
    <w:rsid w:val="00AF130F"/>
    <w:rsid w:val="00B14736"/>
    <w:rsid w:val="00B15494"/>
    <w:rsid w:val="00B234EC"/>
    <w:rsid w:val="00B235C8"/>
    <w:rsid w:val="00B23B18"/>
    <w:rsid w:val="00B377AF"/>
    <w:rsid w:val="00B67FEF"/>
    <w:rsid w:val="00B703E4"/>
    <w:rsid w:val="00B728AC"/>
    <w:rsid w:val="00B917D4"/>
    <w:rsid w:val="00BA4E7E"/>
    <w:rsid w:val="00BB188E"/>
    <w:rsid w:val="00BB52FE"/>
    <w:rsid w:val="00BC7532"/>
    <w:rsid w:val="00BF3396"/>
    <w:rsid w:val="00C06685"/>
    <w:rsid w:val="00C102C7"/>
    <w:rsid w:val="00C20157"/>
    <w:rsid w:val="00C37054"/>
    <w:rsid w:val="00C61F09"/>
    <w:rsid w:val="00C75810"/>
    <w:rsid w:val="00C80D55"/>
    <w:rsid w:val="00CA3251"/>
    <w:rsid w:val="00CA44D9"/>
    <w:rsid w:val="00CC3251"/>
    <w:rsid w:val="00CE09E1"/>
    <w:rsid w:val="00D00D94"/>
    <w:rsid w:val="00D162E0"/>
    <w:rsid w:val="00D35C89"/>
    <w:rsid w:val="00D42FC0"/>
    <w:rsid w:val="00D65CBD"/>
    <w:rsid w:val="00D7330E"/>
    <w:rsid w:val="00D77725"/>
    <w:rsid w:val="00D839C8"/>
    <w:rsid w:val="00E01E00"/>
    <w:rsid w:val="00E8366C"/>
    <w:rsid w:val="00EB1B8E"/>
    <w:rsid w:val="00ED724E"/>
    <w:rsid w:val="00F317FA"/>
    <w:rsid w:val="00F32BA2"/>
    <w:rsid w:val="00F46BB1"/>
    <w:rsid w:val="00F470F9"/>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87A"/>
  </w:style>
  <w:style w:type="paragraph" w:styleId="Ttulo1">
    <w:name w:val="heading 1"/>
    <w:basedOn w:val="Normal"/>
    <w:next w:val="Normal"/>
    <w:link w:val="Ttulo1Char"/>
    <w:uiPriority w:val="9"/>
    <w:qFormat/>
    <w:rsid w:val="00CA3251"/>
    <w:pPr>
      <w:keepNext/>
      <w:numPr>
        <w:numId w:val="20"/>
      </w:numPr>
      <w:overflowPunct w:val="0"/>
      <w:autoSpaceDE w:val="0"/>
      <w:autoSpaceDN w:val="0"/>
      <w:adjustRightInd w:val="0"/>
      <w:spacing w:before="240" w:after="60" w:line="360" w:lineRule="auto"/>
      <w:textAlignment w:val="baseline"/>
      <w:outlineLvl w:val="0"/>
    </w:pPr>
    <w:rPr>
      <w:rFonts w:ascii="Times New Roman" w:eastAsia="Times New Roman" w:hAnsi="Times New Roman" w:cs="Arial"/>
      <w:b/>
      <w:bCs/>
      <w:kern w:val="32"/>
      <w:szCs w:val="32"/>
      <w:lang w:val="pt-BR" w:eastAsia="pt-BR"/>
    </w:rPr>
  </w:style>
  <w:style w:type="paragraph" w:styleId="Ttulo2">
    <w:name w:val="heading 2"/>
    <w:basedOn w:val="Subttulo"/>
    <w:next w:val="TextosemFormatao"/>
    <w:link w:val="Ttulo2Char"/>
    <w:qFormat/>
    <w:rsid w:val="00CA3251"/>
    <w:pPr>
      <w:keepNext/>
      <w:numPr>
        <w:numId w:val="20"/>
      </w:numPr>
      <w:spacing w:before="120" w:after="60" w:line="360" w:lineRule="auto"/>
      <w:outlineLvl w:val="1"/>
    </w:pPr>
    <w:rPr>
      <w:rFonts w:ascii="Times New Roman" w:eastAsia="Times New Roman" w:hAnsi="Times New Roman" w:cs="Arial"/>
      <w:b/>
      <w:bCs/>
      <w:iCs/>
      <w:color w:val="auto"/>
      <w:spacing w:val="0"/>
      <w:szCs w:val="24"/>
      <w:lang w:val="pt-BR" w:eastAsia="pt-BR"/>
    </w:rPr>
  </w:style>
  <w:style w:type="paragraph" w:styleId="Ttulo3">
    <w:name w:val="heading 3"/>
    <w:basedOn w:val="Normal"/>
    <w:link w:val="Ttulo3Char"/>
    <w:qFormat/>
    <w:rsid w:val="00CA3251"/>
    <w:pPr>
      <w:keepNext/>
      <w:numPr>
        <w:ilvl w:val="2"/>
        <w:numId w:val="20"/>
      </w:numPr>
      <w:spacing w:before="100" w:beforeAutospacing="1" w:after="100" w:afterAutospacing="1" w:line="360" w:lineRule="auto"/>
      <w:jc w:val="center"/>
      <w:outlineLvl w:val="2"/>
    </w:pPr>
    <w:rPr>
      <w:rFonts w:ascii="Times New Roman" w:eastAsia="Times New Roman" w:hAnsi="Times New Roman" w:cs="Times New Roman"/>
      <w:b/>
      <w:bCs/>
      <w:iCs/>
      <w:sz w:val="24"/>
      <w:szCs w:val="24"/>
      <w:lang w:val="pt-BR" w:eastAsia="pt-BR"/>
    </w:rPr>
  </w:style>
  <w:style w:type="paragraph" w:styleId="Ttulo4">
    <w:name w:val="heading 4"/>
    <w:basedOn w:val="Normal"/>
    <w:link w:val="Ttulo4Char"/>
    <w:qFormat/>
    <w:rsid w:val="00CA3251"/>
    <w:pPr>
      <w:keepNext/>
      <w:numPr>
        <w:ilvl w:val="3"/>
        <w:numId w:val="20"/>
      </w:numPr>
      <w:spacing w:after="0" w:line="360" w:lineRule="auto"/>
      <w:outlineLvl w:val="3"/>
    </w:pPr>
    <w:rPr>
      <w:rFonts w:ascii="Times New Roman" w:eastAsia="Times New Roman" w:hAnsi="Times New Roman" w:cs="Times New Roman"/>
      <w:b/>
      <w:bCs/>
      <w:iCs/>
      <w:sz w:val="24"/>
      <w:szCs w:val="24"/>
      <w:lang w:val="pt-BR" w:eastAsia="pt-BR"/>
    </w:rPr>
  </w:style>
  <w:style w:type="paragraph" w:styleId="Ttulo5">
    <w:name w:val="heading 5"/>
    <w:basedOn w:val="Normal"/>
    <w:next w:val="Normal"/>
    <w:link w:val="Ttulo5Char"/>
    <w:semiHidden/>
    <w:unhideWhenUsed/>
    <w:qFormat/>
    <w:rsid w:val="00CA3251"/>
    <w:pPr>
      <w:numPr>
        <w:ilvl w:val="4"/>
        <w:numId w:val="20"/>
      </w:numPr>
      <w:overflowPunct w:val="0"/>
      <w:autoSpaceDE w:val="0"/>
      <w:autoSpaceDN w:val="0"/>
      <w:adjustRightInd w:val="0"/>
      <w:spacing w:before="240" w:after="60" w:line="360" w:lineRule="auto"/>
      <w:textAlignment w:val="baseline"/>
      <w:outlineLvl w:val="4"/>
    </w:pPr>
    <w:rPr>
      <w:rFonts w:ascii="Calibri" w:eastAsia="Times New Roman" w:hAnsi="Calibri" w:cs="Times New Roman"/>
      <w:b/>
      <w:bCs/>
      <w:i/>
      <w:iCs/>
      <w:sz w:val="26"/>
      <w:szCs w:val="26"/>
      <w:lang w:val="pt-BR" w:eastAsia="pt-BR"/>
    </w:rPr>
  </w:style>
  <w:style w:type="paragraph" w:styleId="Ttulo6">
    <w:name w:val="heading 6"/>
    <w:basedOn w:val="Normal"/>
    <w:next w:val="Normal"/>
    <w:link w:val="Ttulo6Char"/>
    <w:semiHidden/>
    <w:unhideWhenUsed/>
    <w:qFormat/>
    <w:rsid w:val="00CA3251"/>
    <w:pPr>
      <w:numPr>
        <w:ilvl w:val="5"/>
        <w:numId w:val="20"/>
      </w:numPr>
      <w:overflowPunct w:val="0"/>
      <w:autoSpaceDE w:val="0"/>
      <w:autoSpaceDN w:val="0"/>
      <w:adjustRightInd w:val="0"/>
      <w:spacing w:before="240" w:after="60" w:line="360" w:lineRule="auto"/>
      <w:textAlignment w:val="baseline"/>
      <w:outlineLvl w:val="5"/>
    </w:pPr>
    <w:rPr>
      <w:rFonts w:ascii="Calibri" w:eastAsia="Times New Roman" w:hAnsi="Calibri" w:cs="Times New Roman"/>
      <w:b/>
      <w:bCs/>
      <w:lang w:val="pt-BR" w:eastAsia="pt-BR"/>
    </w:rPr>
  </w:style>
  <w:style w:type="paragraph" w:styleId="Ttulo7">
    <w:name w:val="heading 7"/>
    <w:basedOn w:val="Normal"/>
    <w:next w:val="Normal"/>
    <w:link w:val="Ttulo7Char"/>
    <w:semiHidden/>
    <w:unhideWhenUsed/>
    <w:qFormat/>
    <w:rsid w:val="00CA3251"/>
    <w:pPr>
      <w:numPr>
        <w:ilvl w:val="6"/>
        <w:numId w:val="20"/>
      </w:numPr>
      <w:overflowPunct w:val="0"/>
      <w:autoSpaceDE w:val="0"/>
      <w:autoSpaceDN w:val="0"/>
      <w:adjustRightInd w:val="0"/>
      <w:spacing w:before="240" w:after="60" w:line="360" w:lineRule="auto"/>
      <w:textAlignment w:val="baseline"/>
      <w:outlineLvl w:val="6"/>
    </w:pPr>
    <w:rPr>
      <w:rFonts w:ascii="Calibri" w:eastAsia="Times New Roman" w:hAnsi="Calibri" w:cs="Times New Roman"/>
      <w:sz w:val="24"/>
      <w:szCs w:val="24"/>
      <w:lang w:val="pt-BR" w:eastAsia="pt-BR"/>
    </w:rPr>
  </w:style>
  <w:style w:type="paragraph" w:styleId="Ttulo8">
    <w:name w:val="heading 8"/>
    <w:basedOn w:val="Normal"/>
    <w:next w:val="Normal"/>
    <w:link w:val="Ttulo8Char"/>
    <w:semiHidden/>
    <w:unhideWhenUsed/>
    <w:qFormat/>
    <w:rsid w:val="00CA3251"/>
    <w:pPr>
      <w:numPr>
        <w:ilvl w:val="7"/>
        <w:numId w:val="20"/>
      </w:numPr>
      <w:overflowPunct w:val="0"/>
      <w:autoSpaceDE w:val="0"/>
      <w:autoSpaceDN w:val="0"/>
      <w:adjustRightInd w:val="0"/>
      <w:spacing w:before="240" w:after="60" w:line="360" w:lineRule="auto"/>
      <w:textAlignment w:val="baseline"/>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semiHidden/>
    <w:unhideWhenUsed/>
    <w:qFormat/>
    <w:rsid w:val="00CA3251"/>
    <w:pPr>
      <w:numPr>
        <w:ilvl w:val="8"/>
        <w:numId w:val="20"/>
      </w:numPr>
      <w:overflowPunct w:val="0"/>
      <w:autoSpaceDE w:val="0"/>
      <w:autoSpaceDN w:val="0"/>
      <w:adjustRightInd w:val="0"/>
      <w:spacing w:before="240" w:after="60" w:line="360" w:lineRule="auto"/>
      <w:textAlignment w:val="baseline"/>
      <w:outlineLvl w:val="8"/>
    </w:pPr>
    <w:rPr>
      <w:rFonts w:ascii="Calibri Light" w:eastAsia="Times New Roman" w:hAnsi="Calibri Light" w:cs="Times New Roman"/>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paragraph" w:styleId="Legenda">
    <w:name w:val="caption"/>
    <w:basedOn w:val="Normal"/>
    <w:next w:val="Normal"/>
    <w:uiPriority w:val="35"/>
    <w:unhideWhenUsed/>
    <w:qFormat/>
    <w:rsid w:val="00BC7532"/>
    <w:pPr>
      <w:spacing w:after="200" w:line="240" w:lineRule="auto"/>
    </w:pPr>
    <w:rPr>
      <w:i/>
      <w:iCs/>
      <w:color w:val="44546A" w:themeColor="text2"/>
      <w:sz w:val="18"/>
      <w:szCs w:val="18"/>
    </w:rPr>
  </w:style>
  <w:style w:type="paragraph" w:styleId="TextosemFormatao">
    <w:name w:val="Plain Text"/>
    <w:basedOn w:val="Normal"/>
    <w:link w:val="TextosemFormataoChar"/>
    <w:unhideWhenUsed/>
    <w:rsid w:val="00BC7532"/>
    <w:pPr>
      <w:overflowPunct w:val="0"/>
      <w:autoSpaceDE w:val="0"/>
      <w:autoSpaceDN w:val="0"/>
      <w:adjustRightInd w:val="0"/>
      <w:spacing w:after="0" w:line="360" w:lineRule="auto"/>
    </w:pPr>
    <w:rPr>
      <w:rFonts w:ascii="Courier New" w:eastAsia="Times New Roman" w:hAnsi="Courier New" w:cs="Courier New"/>
      <w:szCs w:val="20"/>
      <w:lang w:val="pt-BR" w:eastAsia="pt-BR"/>
    </w:rPr>
  </w:style>
  <w:style w:type="character" w:customStyle="1" w:styleId="TextosemFormataoChar">
    <w:name w:val="Texto sem Formatação Char"/>
    <w:basedOn w:val="Fontepargpadro"/>
    <w:link w:val="TextosemFormatao"/>
    <w:semiHidden/>
    <w:rsid w:val="00BC7532"/>
    <w:rPr>
      <w:rFonts w:ascii="Courier New" w:eastAsia="Times New Roman" w:hAnsi="Courier New" w:cs="Courier New"/>
      <w:szCs w:val="20"/>
      <w:lang w:val="pt-BR" w:eastAsia="pt-BR"/>
    </w:rPr>
  </w:style>
  <w:style w:type="table" w:customStyle="1" w:styleId="GridTable1Light">
    <w:name w:val="Grid Table 1 Light"/>
    <w:basedOn w:val="Tabelanormal"/>
    <w:uiPriority w:val="46"/>
    <w:rsid w:val="00AE04F6"/>
    <w:pPr>
      <w:spacing w:after="0" w:line="240" w:lineRule="auto"/>
    </w:pPr>
    <w:rPr>
      <w:rFonts w:ascii="Times New Roman" w:eastAsia="Times New Roman" w:hAnsi="Times New Roman" w:cs="Times New Roman"/>
      <w:sz w:val="20"/>
      <w:szCs w:val="20"/>
      <w:lang w:val="pt-BR" w:eastAsia="pt-BR"/>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tulo1Char">
    <w:name w:val="Título 1 Char"/>
    <w:basedOn w:val="Fontepargpadro"/>
    <w:link w:val="Ttulo1"/>
    <w:uiPriority w:val="9"/>
    <w:rsid w:val="00CA3251"/>
    <w:rPr>
      <w:rFonts w:ascii="Times New Roman" w:eastAsia="Times New Roman" w:hAnsi="Times New Roman" w:cs="Arial"/>
      <w:b/>
      <w:bCs/>
      <w:kern w:val="32"/>
      <w:szCs w:val="32"/>
      <w:lang w:val="pt-BR" w:eastAsia="pt-BR"/>
    </w:rPr>
  </w:style>
  <w:style w:type="character" w:customStyle="1" w:styleId="Ttulo2Char">
    <w:name w:val="Título 2 Char"/>
    <w:basedOn w:val="Fontepargpadro"/>
    <w:link w:val="Ttulo2"/>
    <w:rsid w:val="00CA3251"/>
    <w:rPr>
      <w:rFonts w:ascii="Times New Roman" w:eastAsia="Times New Roman" w:hAnsi="Times New Roman" w:cs="Arial"/>
      <w:b/>
      <w:bCs/>
      <w:iCs/>
      <w:szCs w:val="24"/>
      <w:lang w:val="pt-BR" w:eastAsia="pt-BR"/>
    </w:rPr>
  </w:style>
  <w:style w:type="character" w:customStyle="1" w:styleId="Ttulo3Char">
    <w:name w:val="Título 3 Char"/>
    <w:basedOn w:val="Fontepargpadro"/>
    <w:link w:val="Ttulo3"/>
    <w:rsid w:val="00CA3251"/>
    <w:rPr>
      <w:rFonts w:ascii="Times New Roman" w:eastAsia="Times New Roman" w:hAnsi="Times New Roman" w:cs="Times New Roman"/>
      <w:b/>
      <w:bCs/>
      <w:iCs/>
      <w:sz w:val="24"/>
      <w:szCs w:val="24"/>
      <w:lang w:val="pt-BR" w:eastAsia="pt-BR"/>
    </w:rPr>
  </w:style>
  <w:style w:type="character" w:customStyle="1" w:styleId="Ttulo4Char">
    <w:name w:val="Título 4 Char"/>
    <w:basedOn w:val="Fontepargpadro"/>
    <w:link w:val="Ttulo4"/>
    <w:rsid w:val="00CA3251"/>
    <w:rPr>
      <w:rFonts w:ascii="Times New Roman" w:eastAsia="Times New Roman" w:hAnsi="Times New Roman" w:cs="Times New Roman"/>
      <w:b/>
      <w:bCs/>
      <w:iCs/>
      <w:sz w:val="24"/>
      <w:szCs w:val="24"/>
      <w:lang w:val="pt-BR" w:eastAsia="pt-BR"/>
    </w:rPr>
  </w:style>
  <w:style w:type="character" w:customStyle="1" w:styleId="Ttulo5Char">
    <w:name w:val="Título 5 Char"/>
    <w:basedOn w:val="Fontepargpadro"/>
    <w:link w:val="Ttulo5"/>
    <w:semiHidden/>
    <w:rsid w:val="00CA3251"/>
    <w:rPr>
      <w:rFonts w:ascii="Calibri" w:eastAsia="Times New Roman" w:hAnsi="Calibri" w:cs="Times New Roman"/>
      <w:b/>
      <w:bCs/>
      <w:i/>
      <w:iCs/>
      <w:sz w:val="26"/>
      <w:szCs w:val="26"/>
      <w:lang w:val="pt-BR" w:eastAsia="pt-BR"/>
    </w:rPr>
  </w:style>
  <w:style w:type="character" w:customStyle="1" w:styleId="Ttulo6Char">
    <w:name w:val="Título 6 Char"/>
    <w:basedOn w:val="Fontepargpadro"/>
    <w:link w:val="Ttulo6"/>
    <w:semiHidden/>
    <w:rsid w:val="00CA3251"/>
    <w:rPr>
      <w:rFonts w:ascii="Calibri" w:eastAsia="Times New Roman" w:hAnsi="Calibri" w:cs="Times New Roman"/>
      <w:b/>
      <w:bCs/>
      <w:lang w:val="pt-BR" w:eastAsia="pt-BR"/>
    </w:rPr>
  </w:style>
  <w:style w:type="character" w:customStyle="1" w:styleId="Ttulo7Char">
    <w:name w:val="Título 7 Char"/>
    <w:basedOn w:val="Fontepargpadro"/>
    <w:link w:val="Ttulo7"/>
    <w:semiHidden/>
    <w:rsid w:val="00CA3251"/>
    <w:rPr>
      <w:rFonts w:ascii="Calibri" w:eastAsia="Times New Roman" w:hAnsi="Calibri" w:cs="Times New Roman"/>
      <w:sz w:val="24"/>
      <w:szCs w:val="24"/>
      <w:lang w:val="pt-BR" w:eastAsia="pt-BR"/>
    </w:rPr>
  </w:style>
  <w:style w:type="character" w:customStyle="1" w:styleId="Ttulo8Char">
    <w:name w:val="Título 8 Char"/>
    <w:basedOn w:val="Fontepargpadro"/>
    <w:link w:val="Ttulo8"/>
    <w:semiHidden/>
    <w:rsid w:val="00CA3251"/>
    <w:rPr>
      <w:rFonts w:ascii="Calibri" w:eastAsia="Times New Roman" w:hAnsi="Calibri" w:cs="Times New Roman"/>
      <w:i/>
      <w:iCs/>
      <w:sz w:val="24"/>
      <w:szCs w:val="24"/>
      <w:lang w:val="pt-BR" w:eastAsia="pt-BR"/>
    </w:rPr>
  </w:style>
  <w:style w:type="character" w:customStyle="1" w:styleId="Ttulo9Char">
    <w:name w:val="Título 9 Char"/>
    <w:basedOn w:val="Fontepargpadro"/>
    <w:link w:val="Ttulo9"/>
    <w:semiHidden/>
    <w:rsid w:val="00CA3251"/>
    <w:rPr>
      <w:rFonts w:ascii="Calibri Light" w:eastAsia="Times New Roman" w:hAnsi="Calibri Light" w:cs="Times New Roman"/>
      <w:lang w:val="pt-BR" w:eastAsia="pt-BR"/>
    </w:rPr>
  </w:style>
  <w:style w:type="paragraph" w:styleId="Bibliografia">
    <w:name w:val="Bibliography"/>
    <w:basedOn w:val="Normal"/>
    <w:next w:val="Normal"/>
    <w:uiPriority w:val="37"/>
    <w:unhideWhenUsed/>
    <w:rsid w:val="00CA3251"/>
    <w:pPr>
      <w:overflowPunct w:val="0"/>
      <w:autoSpaceDE w:val="0"/>
      <w:autoSpaceDN w:val="0"/>
      <w:adjustRightInd w:val="0"/>
      <w:spacing w:after="0" w:line="360" w:lineRule="auto"/>
      <w:textAlignment w:val="baseline"/>
    </w:pPr>
    <w:rPr>
      <w:rFonts w:ascii="Times New Roman" w:eastAsia="Times New Roman" w:hAnsi="Times New Roman" w:cs="Times New Roman"/>
      <w:szCs w:val="20"/>
      <w:lang w:val="pt-BR" w:eastAsia="pt-BR"/>
    </w:rPr>
  </w:style>
  <w:style w:type="paragraph" w:styleId="Subttulo">
    <w:name w:val="Subtitle"/>
    <w:basedOn w:val="Normal"/>
    <w:next w:val="Normal"/>
    <w:link w:val="SubttuloChar"/>
    <w:uiPriority w:val="11"/>
    <w:qFormat/>
    <w:rsid w:val="00CA3251"/>
    <w:pPr>
      <w:numPr>
        <w:ilvl w:val="1"/>
      </w:numPr>
    </w:pPr>
    <w:rPr>
      <w:color w:val="5A5A5A" w:themeColor="text1" w:themeTint="A5"/>
      <w:spacing w:val="15"/>
    </w:rPr>
  </w:style>
  <w:style w:type="character" w:customStyle="1" w:styleId="SubttuloChar">
    <w:name w:val="Subtítulo Char"/>
    <w:basedOn w:val="Fontepargpadro"/>
    <w:link w:val="Subttulo"/>
    <w:uiPriority w:val="11"/>
    <w:rsid w:val="00CA3251"/>
    <w:rPr>
      <w:color w:val="5A5A5A" w:themeColor="text1" w:themeTint="A5"/>
      <w:spacing w:val="15"/>
    </w:rPr>
  </w:style>
</w:styles>
</file>

<file path=word/webSettings.xml><?xml version="1.0" encoding="utf-8"?>
<w:webSettings xmlns:r="http://schemas.openxmlformats.org/officeDocument/2006/relationships" xmlns:w="http://schemas.openxmlformats.org/wordprocessingml/2006/main">
  <w:divs>
    <w:div w:id="107165412">
      <w:bodyDiv w:val="1"/>
      <w:marLeft w:val="0"/>
      <w:marRight w:val="0"/>
      <w:marTop w:val="0"/>
      <w:marBottom w:val="0"/>
      <w:divBdr>
        <w:top w:val="none" w:sz="0" w:space="0" w:color="auto"/>
        <w:left w:val="none" w:sz="0" w:space="0" w:color="auto"/>
        <w:bottom w:val="none" w:sz="0" w:space="0" w:color="auto"/>
        <w:right w:val="none" w:sz="0" w:space="0" w:color="auto"/>
      </w:divBdr>
    </w:div>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1401017">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301468290">
      <w:bodyDiv w:val="1"/>
      <w:marLeft w:val="0"/>
      <w:marRight w:val="0"/>
      <w:marTop w:val="0"/>
      <w:marBottom w:val="0"/>
      <w:divBdr>
        <w:top w:val="none" w:sz="0" w:space="0" w:color="auto"/>
        <w:left w:val="none" w:sz="0" w:space="0" w:color="auto"/>
        <w:bottom w:val="none" w:sz="0" w:space="0" w:color="auto"/>
        <w:right w:val="none" w:sz="0" w:space="0" w:color="auto"/>
      </w:divBdr>
    </w:div>
    <w:div w:id="333727096">
      <w:bodyDiv w:val="1"/>
      <w:marLeft w:val="0"/>
      <w:marRight w:val="0"/>
      <w:marTop w:val="0"/>
      <w:marBottom w:val="0"/>
      <w:divBdr>
        <w:top w:val="none" w:sz="0" w:space="0" w:color="auto"/>
        <w:left w:val="none" w:sz="0" w:space="0" w:color="auto"/>
        <w:bottom w:val="none" w:sz="0" w:space="0" w:color="auto"/>
        <w:right w:val="none" w:sz="0" w:space="0" w:color="auto"/>
      </w:divBdr>
    </w:div>
    <w:div w:id="336032242">
      <w:bodyDiv w:val="1"/>
      <w:marLeft w:val="0"/>
      <w:marRight w:val="0"/>
      <w:marTop w:val="0"/>
      <w:marBottom w:val="0"/>
      <w:divBdr>
        <w:top w:val="none" w:sz="0" w:space="0" w:color="auto"/>
        <w:left w:val="none" w:sz="0" w:space="0" w:color="auto"/>
        <w:bottom w:val="none" w:sz="0" w:space="0" w:color="auto"/>
        <w:right w:val="none" w:sz="0" w:space="0" w:color="auto"/>
      </w:divBdr>
    </w:div>
    <w:div w:id="386148608">
      <w:bodyDiv w:val="1"/>
      <w:marLeft w:val="0"/>
      <w:marRight w:val="0"/>
      <w:marTop w:val="0"/>
      <w:marBottom w:val="0"/>
      <w:divBdr>
        <w:top w:val="none" w:sz="0" w:space="0" w:color="auto"/>
        <w:left w:val="none" w:sz="0" w:space="0" w:color="auto"/>
        <w:bottom w:val="none" w:sz="0" w:space="0" w:color="auto"/>
        <w:right w:val="none" w:sz="0" w:space="0" w:color="auto"/>
      </w:divBdr>
    </w:div>
    <w:div w:id="398596635">
      <w:bodyDiv w:val="1"/>
      <w:marLeft w:val="0"/>
      <w:marRight w:val="0"/>
      <w:marTop w:val="0"/>
      <w:marBottom w:val="0"/>
      <w:divBdr>
        <w:top w:val="none" w:sz="0" w:space="0" w:color="auto"/>
        <w:left w:val="none" w:sz="0" w:space="0" w:color="auto"/>
        <w:bottom w:val="none" w:sz="0" w:space="0" w:color="auto"/>
        <w:right w:val="none" w:sz="0" w:space="0" w:color="auto"/>
      </w:divBdr>
    </w:div>
    <w:div w:id="462698042">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542255069">
      <w:bodyDiv w:val="1"/>
      <w:marLeft w:val="0"/>
      <w:marRight w:val="0"/>
      <w:marTop w:val="0"/>
      <w:marBottom w:val="0"/>
      <w:divBdr>
        <w:top w:val="none" w:sz="0" w:space="0" w:color="auto"/>
        <w:left w:val="none" w:sz="0" w:space="0" w:color="auto"/>
        <w:bottom w:val="none" w:sz="0" w:space="0" w:color="auto"/>
        <w:right w:val="none" w:sz="0" w:space="0" w:color="auto"/>
      </w:divBdr>
    </w:div>
    <w:div w:id="668095736">
      <w:bodyDiv w:val="1"/>
      <w:marLeft w:val="0"/>
      <w:marRight w:val="0"/>
      <w:marTop w:val="0"/>
      <w:marBottom w:val="0"/>
      <w:divBdr>
        <w:top w:val="none" w:sz="0" w:space="0" w:color="auto"/>
        <w:left w:val="none" w:sz="0" w:space="0" w:color="auto"/>
        <w:bottom w:val="none" w:sz="0" w:space="0" w:color="auto"/>
        <w:right w:val="none" w:sz="0" w:space="0" w:color="auto"/>
      </w:divBdr>
    </w:div>
    <w:div w:id="929315756">
      <w:bodyDiv w:val="1"/>
      <w:marLeft w:val="0"/>
      <w:marRight w:val="0"/>
      <w:marTop w:val="0"/>
      <w:marBottom w:val="0"/>
      <w:divBdr>
        <w:top w:val="none" w:sz="0" w:space="0" w:color="auto"/>
        <w:left w:val="none" w:sz="0" w:space="0" w:color="auto"/>
        <w:bottom w:val="none" w:sz="0" w:space="0" w:color="auto"/>
        <w:right w:val="none" w:sz="0" w:space="0" w:color="auto"/>
      </w:divBdr>
    </w:div>
    <w:div w:id="937716090">
      <w:bodyDiv w:val="1"/>
      <w:marLeft w:val="0"/>
      <w:marRight w:val="0"/>
      <w:marTop w:val="0"/>
      <w:marBottom w:val="0"/>
      <w:divBdr>
        <w:top w:val="none" w:sz="0" w:space="0" w:color="auto"/>
        <w:left w:val="none" w:sz="0" w:space="0" w:color="auto"/>
        <w:bottom w:val="none" w:sz="0" w:space="0" w:color="auto"/>
        <w:right w:val="none" w:sz="0" w:space="0" w:color="auto"/>
      </w:divBdr>
    </w:div>
    <w:div w:id="1157767381">
      <w:bodyDiv w:val="1"/>
      <w:marLeft w:val="0"/>
      <w:marRight w:val="0"/>
      <w:marTop w:val="0"/>
      <w:marBottom w:val="0"/>
      <w:divBdr>
        <w:top w:val="none" w:sz="0" w:space="0" w:color="auto"/>
        <w:left w:val="none" w:sz="0" w:space="0" w:color="auto"/>
        <w:bottom w:val="none" w:sz="0" w:space="0" w:color="auto"/>
        <w:right w:val="none" w:sz="0" w:space="0" w:color="auto"/>
      </w:divBdr>
    </w:div>
    <w:div w:id="1274752498">
      <w:bodyDiv w:val="1"/>
      <w:marLeft w:val="0"/>
      <w:marRight w:val="0"/>
      <w:marTop w:val="0"/>
      <w:marBottom w:val="0"/>
      <w:divBdr>
        <w:top w:val="none" w:sz="0" w:space="0" w:color="auto"/>
        <w:left w:val="none" w:sz="0" w:space="0" w:color="auto"/>
        <w:bottom w:val="none" w:sz="0" w:space="0" w:color="auto"/>
        <w:right w:val="none" w:sz="0" w:space="0" w:color="auto"/>
      </w:divBdr>
    </w:div>
    <w:div w:id="1314142584">
      <w:bodyDiv w:val="1"/>
      <w:marLeft w:val="0"/>
      <w:marRight w:val="0"/>
      <w:marTop w:val="0"/>
      <w:marBottom w:val="0"/>
      <w:divBdr>
        <w:top w:val="none" w:sz="0" w:space="0" w:color="auto"/>
        <w:left w:val="none" w:sz="0" w:space="0" w:color="auto"/>
        <w:bottom w:val="none" w:sz="0" w:space="0" w:color="auto"/>
        <w:right w:val="none" w:sz="0" w:space="0" w:color="auto"/>
      </w:divBdr>
    </w:div>
    <w:div w:id="1329946125">
      <w:bodyDiv w:val="1"/>
      <w:marLeft w:val="0"/>
      <w:marRight w:val="0"/>
      <w:marTop w:val="0"/>
      <w:marBottom w:val="0"/>
      <w:divBdr>
        <w:top w:val="none" w:sz="0" w:space="0" w:color="auto"/>
        <w:left w:val="none" w:sz="0" w:space="0" w:color="auto"/>
        <w:bottom w:val="none" w:sz="0" w:space="0" w:color="auto"/>
        <w:right w:val="none" w:sz="0" w:space="0" w:color="auto"/>
      </w:divBdr>
    </w:div>
    <w:div w:id="1547139186">
      <w:bodyDiv w:val="1"/>
      <w:marLeft w:val="0"/>
      <w:marRight w:val="0"/>
      <w:marTop w:val="0"/>
      <w:marBottom w:val="0"/>
      <w:divBdr>
        <w:top w:val="none" w:sz="0" w:space="0" w:color="auto"/>
        <w:left w:val="none" w:sz="0" w:space="0" w:color="auto"/>
        <w:bottom w:val="none" w:sz="0" w:space="0" w:color="auto"/>
        <w:right w:val="none" w:sz="0" w:space="0" w:color="auto"/>
      </w:divBdr>
    </w:div>
    <w:div w:id="1573852641">
      <w:bodyDiv w:val="1"/>
      <w:marLeft w:val="0"/>
      <w:marRight w:val="0"/>
      <w:marTop w:val="0"/>
      <w:marBottom w:val="0"/>
      <w:divBdr>
        <w:top w:val="none" w:sz="0" w:space="0" w:color="auto"/>
        <w:left w:val="none" w:sz="0" w:space="0" w:color="auto"/>
        <w:bottom w:val="none" w:sz="0" w:space="0" w:color="auto"/>
        <w:right w:val="none" w:sz="0" w:space="0" w:color="auto"/>
      </w:divBdr>
    </w:div>
    <w:div w:id="1713770977">
      <w:bodyDiv w:val="1"/>
      <w:marLeft w:val="0"/>
      <w:marRight w:val="0"/>
      <w:marTop w:val="0"/>
      <w:marBottom w:val="0"/>
      <w:divBdr>
        <w:top w:val="none" w:sz="0" w:space="0" w:color="auto"/>
        <w:left w:val="none" w:sz="0" w:space="0" w:color="auto"/>
        <w:bottom w:val="none" w:sz="0" w:space="0" w:color="auto"/>
        <w:right w:val="none" w:sz="0" w:space="0" w:color="auto"/>
      </w:divBdr>
    </w:div>
    <w:div w:id="1915892791">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01228320">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 w:id="20348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GRA98</b:Tag>
    <b:SourceType>Book</b:SourceType>
    <b:Guid>{4170A085-B275-4F04-A2E7-40C92E7F39C0}</b:Guid>
    <b:Author>
      <b:Author>
        <b:NameList>
          <b:Person>
            <b:Last>GRANDJEAN</b:Last>
            <b:First>Etienne.</b:First>
          </b:Person>
        </b:NameList>
      </b:Author>
    </b:Author>
    <b:Year>1998</b:Year>
    <b:Pages>45</b:Pages>
    <b:Title>Manual de ergonomia: adaptando o trabalho ao homem</b:Title>
    <b:City>Porto Alegre</b:City>
    <b:Publisher>Bookman</b:Publisher>
    <b:RefOrder>14</b:RefOrder>
  </b:Source>
  <b:Source>
    <b:Tag>WEE95</b:Tag>
    <b:SourceType>Book</b:SourceType>
    <b:Guid>{28A11DC7-8388-4823-B7C8-11BE45B49AB2}</b:Guid>
    <b:Author>
      <b:Author>
        <b:NameList>
          <b:Person>
            <b:Last>DUL</b:Last>
            <b:First>J.</b:First>
          </b:Person>
          <b:Person>
            <b:Last>WEERDMEESTER</b:Last>
            <b:First>B.</b:First>
          </b:Person>
        </b:NameList>
      </b:Author>
    </b:Author>
    <b:Year>1995</b:Year>
    <b:Pages>18</b:Pages>
    <b:Title>Ergonomia prática</b:Title>
    <b:City>São Paulo</b:City>
    <b:Publisher>Edgard Blucher</b:Publisher>
    <b:RefOrder>15</b:RefOrder>
  </b:Source>
  <b:Source>
    <b:Tag>Mar12</b:Tag>
    <b:SourceType>JournalArticle</b:SourceType>
    <b:Guid>{4ABAAF2D-FAA2-4FED-9A86-1B4E9574A946}</b:Guid>
    <b:Author>
      <b:Author>
        <b:NameList>
          <b:Person>
            <b:Last>Kostina</b:Last>
            <b:First>Marina</b:First>
          </b:Person>
        </b:NameList>
      </b:Author>
    </b:Author>
    <b:Title>Reliability Assessment of Manufacturing Processes</b:Title>
    <b:JournalName>International Journal of Industrial Engineering and Management</b:JournalName>
    <b:Year>2012</b:Year>
    <b:Pages>143-151</b:Pages>
    <b:RefOrder>6</b:RefOrder>
  </b:Source>
  <b:Source>
    <b:Tag>TAI15</b:Tag>
    <b:SourceType>Book</b:SourceType>
    <b:Guid>{038F53F5-3F05-4BCD-B274-8AEA447FF927}</b:Guid>
    <b:Author>
      <b:Author>
        <b:NameList>
          <b:Person>
            <b:Last>OHNO</b:Last>
            <b:First>TAIICHI</b:First>
          </b:Person>
        </b:NameList>
      </b:Author>
    </b:Author>
    <b:Year>2015</b:Year>
    <b:Title>Gestão do posto de trabalho</b:Title>
    <b:City>Porto Alegre</b:City>
    <b:Publisher>Bookman</b:Publisher>
    <b:RefOrder>16</b:RefOrder>
  </b:Source>
  <b:Source>
    <b:Tag>WOM92</b:Tag>
    <b:SourceType>Book</b:SourceType>
    <b:Guid>{1B6ABC83-6E3F-4A76-AF88-4308775479D9}</b:Guid>
    <b:Author>
      <b:Author>
        <b:NameList>
          <b:Person>
            <b:Last>WOMACK</b:Last>
            <b:First>J.P.</b:First>
          </b:Person>
          <b:Person>
            <b:Last>JONES</b:Last>
            <b:First>D.T.</b:First>
          </b:Person>
          <b:Person>
            <b:Last>ROOS</b:Last>
            <b:First>D.</b:First>
          </b:Person>
        </b:NameList>
      </b:Author>
    </b:Author>
    <b:Year>1992</b:Year>
    <b:Title>A Máquina que Mudou o Mundo</b:Title>
    <b:City>Rio de Janeiro</b:City>
    <b:Publisher>Editora Campus Ltda</b:Publisher>
    <b:RefOrder>17</b:RefOrder>
  </b:Source>
  <b:Source>
    <b:Tag>Gus03</b:Tag>
    <b:SourceType>JournalArticle</b:SourceType>
    <b:Guid>{CB6DB447-293A-4422-80BC-91F7BA1E005A}</b:Guid>
    <b:Author>
      <b:Author>
        <b:NameList>
          <b:Person>
            <b:Last>Pinto</b:Last>
            <b:First>Gustavo</b:First>
          </b:Person>
        </b:NameList>
      </b:Author>
    </b:Author>
    <b:Title>A INDÚSTRIA  E SEUS IMPACTOS E PERSPECTIVAS NO DESENVOLVIMENTO DO MUNICÍPIO DE CRUZ ALTA-RS</b:Title>
    <b:Year>2003</b:Year>
    <b:RefOrder>9</b:RefOrder>
  </b:Source>
  <b:Source>
    <b:Tag>SMA15</b:Tag>
    <b:SourceType>JournalArticle</b:SourceType>
    <b:Guid>{B6610448-3869-42EA-8CA6-A60153FD9D90}</b:Guid>
    <b:Author>
      <b:Author>
        <b:NameList>
          <b:Person>
            <b:Last>MAHADEVAN</b:Last>
            <b:First>S</b:First>
          </b:Person>
        </b:NameList>
      </b:Author>
    </b:Author>
    <b:Title>Performance Evaluation of a Manufacturing Process under Uncertainty using Bayesian Networks</b:Title>
    <b:JournalName>Journal of Cleaner Production</b:JournalName>
    <b:Year>2015</b:Year>
    <b:Pages>113</b:Pages>
    <b:RefOrder>13</b:RefOrder>
  </b:Source>
  <b:Source>
    <b:Tag>SMA01</b:Tag>
    <b:SourceType>JournalArticle</b:SourceType>
    <b:Guid>{012FC0F3-8C2D-4A16-A575-AEED021FAF23}</b:Guid>
    <b:Author>
      <b:Author>
        <b:NameList>
          <b:Person>
            <b:Last>MAHADEVAN</b:Last>
            <b:First>S</b:First>
          </b:Person>
        </b:NameList>
      </b:Author>
    </b:Author>
    <b:Title>Bayesian networks for system reliability reassessment</b:Title>
    <b:JournalName>Struct. Saf. 23</b:JournalName>
    <b:Year>2001</b:Year>
    <b:Pages>231-251</b:Pages>
    <b:RefOrder>11</b:RefOrder>
  </b:Source>
  <b:Source>
    <b:Tag>NFE18</b:Tag>
    <b:SourceType>JournalArticle</b:SourceType>
    <b:Guid>{9511970A-207C-4218-AD16-A21729901DAC}</b:Guid>
    <b:Author>
      <b:Author>
        <b:NameList>
          <b:Person>
            <b:Last>FENTON</b:Last>
            <b:First>N</b:First>
          </b:Person>
        </b:NameList>
      </b:Author>
    </b:Author>
    <b:Title>Risk Assessment and Decision Analysis with Bayesian Networks</b:Title>
    <b:JournalName>Chapman &amp; Hall/CRC</b:JournalName>
    <b:Year>2018</b:Year>
    <b:Pages>660</b:Pages>
    <b:RefOrder>12</b:RefOrder>
  </b:Source>
  <b:Source>
    <b:Tag>SAE091</b:Tag>
    <b:SourceType>Book</b:SourceType>
    <b:Guid>{3C975FE4-3698-471D-9E8F-08C834C805E4}</b:Guid>
    <b:Author>
      <b:Author>
        <b:Corporate>SAE INTERNATIONAL</b:Corporate>
      </b:Author>
    </b:Author>
    <b:Title>SAE J1739</b:Title>
    <b:Year>2009</b:Year>
    <b:RefOrder>10</b:RefOrder>
  </b:Source>
  <b:Source>
    <b:Tag>Bah16</b:Tag>
    <b:SourceType>JournalArticle</b:SourceType>
    <b:Guid>{670A7D0E-D761-40A7-AB41-CCE4CDC7EF30}</b:Guid>
    <b:Title>Industry 4.0: A Review on Industrial Automation and Robotic</b:Title>
    <b:Year>2016</b:Year>
    <b:Author>
      <b:Author>
        <b:NameList>
          <b:Person>
            <b:Last>Bahrin MF Mak</b:Last>
            <b:First>NH</b:First>
            <b:Middle>Othman</b:Middle>
          </b:Person>
        </b:NameList>
      </b:Author>
    </b:Author>
    <b:JournalName>Jurnal Teknologi</b:JournalName>
    <b:Pages>137–143</b:Pages>
    <b:RefOrder>1</b:RefOrder>
  </b:Source>
  <b:Source>
    <b:Tag>ASe08</b:Tag>
    <b:SourceType>JournalArticle</b:SourceType>
    <b:Guid>{141693DA-3AA9-4CDE-9EA8-32D0A3C143EA}</b:Guid>
    <b:Author>
      <b:Author>
        <b:NameList>
          <b:Person>
            <b:Last>Miguel</b:Last>
            <b:First>A</b:First>
            <b:Middle>Segismundo and P Augusto Cauchick</b:Middle>
          </b:Person>
        </b:NameList>
      </b:Author>
    </b:Author>
    <b:Title>Failure mode and effects analysis (FMEA) in the context of risk management in new product development</b:Title>
    <b:JournalName>International Journal of Quality &amp; Reliability Management</b:JournalName>
    <b:Year>2008</b:Year>
    <b:Pages>899-912</b:Pages>
    <b:Volume>25</b:Volume>
    <b:RefOrder>2</b:RefOrder>
  </b:Source>
  <b:Source>
    <b:Tag>Nil19</b:Tag>
    <b:SourceType>JournalArticle</b:SourceType>
    <b:Guid>{3863E20B-6CB0-4299-B9B3-6C3680C17B18}</b:Guid>
    <b:Author>
      <b:Author>
        <b:NameList>
          <b:Person>
            <b:Last>Nilay Yücenur</b:Last>
            <b:First>G</b:First>
            <b:Middle>&amp; Atay, İpek &amp; Argon, Senem &amp; Fulya Gül, Eda.</b:Middle>
          </b:Person>
        </b:NameList>
      </b:Author>
    </b:Author>
    <b:Title>Integrating Fuzzy Prioritization Method and FMEA in the Operational Processes of an Automotive Company</b:Title>
    <b:JournalName>International Journal of Knowledge-Based Organizations</b:JournalName>
    <b:Year>2019</b:Year>
    <b:RefOrder>4</b:RefOrder>
  </b:Source>
  <b:Source>
    <b:Tag>Mus18</b:Tag>
    <b:SourceType>JournalArticle</b:SourceType>
    <b:Guid>{5CCF1BA8-E2D2-4FEF-9CBD-08D57B22C4AF}</b:Guid>
    <b:Author>
      <b:Author>
        <b:NameList>
          <b:Person>
            <b:Last>Rezaee</b:Last>
            <b:First>Mustafa</b:First>
            <b:Middle>Jahangoshai</b:Middle>
          </b:Person>
          <b:Person>
            <b:Last>Yousefi</b:Last>
            <b:First>Samuel</b:First>
          </b:Person>
          <b:Person>
            <b:Last>Valipour</b:Last>
            <b:First>Mahsa</b:First>
          </b:Person>
          <b:Person>
            <b:Last>Dehdar</b:Last>
            <b:First>Mohammad</b:First>
            <b:Middle>Mehdi</b:Middle>
          </b:Person>
        </b:NameList>
      </b:Author>
    </b:Author>
    <b:Title>Risk analysis of sequential processes in food industry integrating multi-stage fuzzy cognitive map and process failure mode and effects analysis</b:Title>
    <b:JournalName>Computers &amp; Industrial Engineering</b:JournalName>
    <b:Year>2018</b:Year>
    <b:Pages>325-337</b:Pages>
    <b:Volume>123</b:Volume>
    <b:RefOrder>5</b:RefOrder>
  </b:Source>
  <b:Source>
    <b:Tag>JAG13</b:Tag>
    <b:SourceType>JournalArticle</b:SourceType>
    <b:Guid>{332698A2-3FEE-4008-BF4C-B4BB36EAF147}</b:Guid>
    <b:Author>
      <b:Author>
        <b:NameList>
          <b:Person>
            <b:Last>Gámez</b:Last>
            <b:First>J.A.</b:First>
          </b:Person>
          <b:Person>
            <b:Last>Moral</b:Last>
            <b:First>S.</b:First>
          </b:Person>
          <b:Person>
            <b:Last>Cerdan</b:Last>
            <b:First>A.</b:First>
            <b:Middle>S.</b:Middle>
          </b:Person>
        </b:NameList>
      </b:Author>
    </b:Author>
    <b:Title>Advances in bayesian networks, Studies in Fuzziness and Soft Computing</b:Title>
    <b:Year>2013</b:Year>
    <b:Issue>Springer Berlin Heidelberg</b:Issue>
    <b:RefOrder>3</b:RefOrder>
  </b:Source>
  <b:Source>
    <b:Tag>Kup02</b:Tag>
    <b:SourceType>Misc</b:SourceType>
    <b:Guid>{C0032510-55A4-4356-AA53-78244239A422}</b:Guid>
    <b:Year>2002</b:Year>
    <b:Author>
      <b:Author>
        <b:NameList>
          <b:Person>
            <b:Last>KUPFER</b:Last>
            <b:First>David</b:First>
          </b:Person>
          <b:Person>
            <b:Last>HASENCLEVER</b:Last>
            <b:First>Lia.</b:First>
          </b:Person>
        </b:NameList>
      </b:Author>
    </b:Author>
    <b:Title>Economia  industrial: fundamentos   teóricos e práticas no Brasil</b:Title>
    <b:City>Campus</b:City>
    <b:Publisher>Ed. Rio de Janeiro</b:Publisher>
    <b:RefOrder>8</b:RefOrder>
  </b:Source>
  <b:Source>
    <b:Tag>Moo68</b:Tag>
    <b:SourceType>Book</b:SourceType>
    <b:Guid>{3DFDD452-977D-4A11-B643-B11867112A24}</b:Guid>
    <b:Author>
      <b:Author>
        <b:NameList>
          <b:Person>
            <b:Last>MOORE</b:Last>
            <b:First>Wilbert</b:First>
            <b:Middle>E.</b:Middle>
          </b:Person>
        </b:NameList>
      </b:Author>
    </b:Author>
    <b:Year>1968</b:Year>
    <b:Pages>145</b:Pages>
    <b:Title>O impacto da indústria: modernização de sociedades tradicionais</b:Title>
    <b:City>Rio de Janeiro</b:City>
    <b:Publisher>Zahar Editores</b:Publisher>
    <b:RefOrder>7</b:RefOrder>
  </b:Source>
</b:Sources>
</file>

<file path=customXml/itemProps1.xml><?xml version="1.0" encoding="utf-8"?>
<ds:datastoreItem xmlns:ds="http://schemas.openxmlformats.org/officeDocument/2006/customXml" ds:itemID="{CDFF1AE5-7AAD-43D7-A947-4A502ADB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3557</Words>
  <Characters>19208</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ABRISCO 2019</dc:creator>
  <cp:lastModifiedBy>LuizC</cp:lastModifiedBy>
  <cp:revision>3</cp:revision>
  <cp:lastPrinted>2017-11-20T03:04:00Z</cp:lastPrinted>
  <dcterms:created xsi:type="dcterms:W3CDTF">2019-12-13T18:36:00Z</dcterms:created>
  <dcterms:modified xsi:type="dcterms:W3CDTF">2019-12-23T20:39:00Z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